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5D" w:rsidRPr="00F1505D" w:rsidRDefault="00F1505D" w:rsidP="00F1505D">
      <w:pPr>
        <w:pStyle w:val="20"/>
        <w:shd w:val="clear" w:color="auto" w:fill="auto"/>
        <w:spacing w:after="38" w:line="240" w:lineRule="exact"/>
        <w:ind w:right="-49"/>
        <w:jc w:val="center"/>
        <w:rPr>
          <w:rStyle w:val="2"/>
          <w:b/>
          <w:color w:val="000000"/>
          <w:sz w:val="28"/>
          <w:szCs w:val="28"/>
        </w:rPr>
      </w:pPr>
      <w:r w:rsidRPr="00F1505D">
        <w:rPr>
          <w:rStyle w:val="2"/>
          <w:b/>
          <w:color w:val="000000"/>
          <w:sz w:val="28"/>
          <w:szCs w:val="28"/>
        </w:rPr>
        <w:t>ОФ «Классическая гимназия «Престиж»</w:t>
      </w:r>
    </w:p>
    <w:p w:rsidR="00F1505D" w:rsidRDefault="00F1505D" w:rsidP="00B6181D">
      <w:pPr>
        <w:pStyle w:val="20"/>
        <w:shd w:val="clear" w:color="auto" w:fill="auto"/>
        <w:spacing w:after="38" w:line="240" w:lineRule="exact"/>
        <w:ind w:right="-49"/>
        <w:rPr>
          <w:rStyle w:val="2"/>
          <w:color w:val="000000"/>
          <w:sz w:val="28"/>
          <w:szCs w:val="28"/>
        </w:rPr>
      </w:pPr>
    </w:p>
    <w:p w:rsidR="00BE1B55" w:rsidRPr="00C82787" w:rsidRDefault="006643B4" w:rsidP="00B6181D">
      <w:pPr>
        <w:pStyle w:val="20"/>
        <w:shd w:val="clear" w:color="auto" w:fill="auto"/>
        <w:spacing w:after="38" w:line="240" w:lineRule="exact"/>
        <w:ind w:right="-49"/>
        <w:rPr>
          <w:sz w:val="28"/>
          <w:szCs w:val="28"/>
        </w:rPr>
      </w:pPr>
      <w:r w:rsidRPr="00C82787">
        <w:rPr>
          <w:rStyle w:val="2"/>
          <w:color w:val="000000"/>
          <w:sz w:val="28"/>
          <w:szCs w:val="28"/>
        </w:rPr>
        <w:t>УТВЕРЖДАЮ</w:t>
      </w:r>
    </w:p>
    <w:p w:rsidR="00F1505D" w:rsidRDefault="00F1505D" w:rsidP="00B6181D">
      <w:pPr>
        <w:pStyle w:val="20"/>
        <w:shd w:val="clear" w:color="auto" w:fill="auto"/>
        <w:spacing w:after="0" w:line="552" w:lineRule="exact"/>
        <w:ind w:left="6096" w:right="-49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Д</w:t>
      </w:r>
      <w:r w:rsidR="006643B4" w:rsidRPr="00C82787">
        <w:rPr>
          <w:rStyle w:val="2"/>
          <w:color w:val="000000"/>
          <w:sz w:val="28"/>
          <w:szCs w:val="28"/>
        </w:rPr>
        <w:t>иректор</w:t>
      </w:r>
      <w:r>
        <w:rPr>
          <w:rStyle w:val="2"/>
          <w:color w:val="000000"/>
          <w:sz w:val="28"/>
          <w:szCs w:val="28"/>
        </w:rPr>
        <w:t xml:space="preserve"> гимназии </w:t>
      </w:r>
    </w:p>
    <w:p w:rsidR="00BE1B55" w:rsidRPr="00C82787" w:rsidRDefault="00F1505D" w:rsidP="00B6181D">
      <w:pPr>
        <w:pStyle w:val="20"/>
        <w:shd w:val="clear" w:color="auto" w:fill="auto"/>
        <w:spacing w:after="0" w:line="552" w:lineRule="exact"/>
        <w:ind w:left="6096" w:right="-49"/>
        <w:rPr>
          <w:rStyle w:val="2"/>
          <w:color w:val="000000"/>
          <w:sz w:val="28"/>
          <w:szCs w:val="28"/>
        </w:rPr>
      </w:pPr>
      <w:r>
        <w:rPr>
          <w:rStyle w:val="2"/>
          <w:color w:val="000000"/>
          <w:sz w:val="28"/>
          <w:szCs w:val="28"/>
        </w:rPr>
        <w:t>М.Л</w:t>
      </w:r>
      <w:r w:rsidR="006643B4" w:rsidRPr="00C82787">
        <w:rPr>
          <w:rStyle w:val="2"/>
          <w:color w:val="000000"/>
          <w:sz w:val="28"/>
          <w:szCs w:val="28"/>
        </w:rPr>
        <w:t>.</w:t>
      </w:r>
      <w:r>
        <w:rPr>
          <w:rStyle w:val="2"/>
          <w:color w:val="000000"/>
          <w:sz w:val="28"/>
          <w:szCs w:val="28"/>
        </w:rPr>
        <w:t xml:space="preserve"> </w:t>
      </w:r>
      <w:r w:rsidR="006643B4" w:rsidRPr="00C82787">
        <w:rPr>
          <w:rStyle w:val="2"/>
          <w:color w:val="000000"/>
          <w:sz w:val="28"/>
          <w:szCs w:val="28"/>
        </w:rPr>
        <w:t>Бердинских</w:t>
      </w:r>
    </w:p>
    <w:p w:rsidR="00C82787" w:rsidRDefault="00F1505D" w:rsidP="00B6181D">
      <w:pPr>
        <w:pStyle w:val="20"/>
        <w:shd w:val="clear" w:color="auto" w:fill="auto"/>
        <w:spacing w:after="0" w:line="552" w:lineRule="exact"/>
        <w:ind w:left="5670" w:right="-49"/>
      </w:pPr>
      <w:r>
        <w:rPr>
          <w:rStyle w:val="2"/>
          <w:color w:val="000000"/>
          <w:sz w:val="28"/>
          <w:szCs w:val="28"/>
        </w:rPr>
        <w:t>«01» сентября 2020</w:t>
      </w:r>
      <w:r w:rsidR="0001594D">
        <w:rPr>
          <w:rStyle w:val="2"/>
          <w:color w:val="000000"/>
          <w:sz w:val="28"/>
          <w:szCs w:val="28"/>
        </w:rPr>
        <w:t xml:space="preserve"> </w:t>
      </w:r>
      <w:r w:rsidR="00C82787" w:rsidRPr="00C82787">
        <w:rPr>
          <w:rStyle w:val="2"/>
          <w:color w:val="000000"/>
          <w:sz w:val="28"/>
          <w:szCs w:val="28"/>
        </w:rPr>
        <w:t>г</w:t>
      </w:r>
      <w:r w:rsidR="00C82787">
        <w:rPr>
          <w:rStyle w:val="2"/>
          <w:color w:val="000000"/>
        </w:rPr>
        <w:t>.</w:t>
      </w:r>
    </w:p>
    <w:p w:rsidR="00C82787" w:rsidRDefault="00C82787" w:rsidP="00C82787">
      <w:pPr>
        <w:pStyle w:val="a4"/>
        <w:shd w:val="clear" w:color="auto" w:fill="auto"/>
        <w:spacing w:before="0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</w:p>
    <w:p w:rsidR="00C82787" w:rsidRDefault="00C82787" w:rsidP="00C82787">
      <w:pPr>
        <w:pStyle w:val="a4"/>
        <w:shd w:val="clear" w:color="auto" w:fill="auto"/>
        <w:spacing w:before="0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</w:p>
    <w:p w:rsidR="00C82787" w:rsidRPr="00C82787" w:rsidRDefault="006643B4" w:rsidP="00C82787">
      <w:pPr>
        <w:pStyle w:val="a4"/>
        <w:shd w:val="clear" w:color="auto" w:fill="auto"/>
        <w:spacing w:before="0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  <w:r w:rsidRPr="00C82787">
        <w:rPr>
          <w:rStyle w:val="11"/>
          <w:b/>
          <w:bCs/>
          <w:color w:val="000000"/>
          <w:sz w:val="44"/>
          <w:szCs w:val="44"/>
        </w:rPr>
        <w:t xml:space="preserve">ПЛАН МЕРОПРИЯТИЙ </w:t>
      </w:r>
    </w:p>
    <w:p w:rsidR="00BE1B55" w:rsidRPr="00C82787" w:rsidRDefault="006643B4" w:rsidP="00C82787">
      <w:pPr>
        <w:pStyle w:val="a4"/>
        <w:shd w:val="clear" w:color="auto" w:fill="auto"/>
        <w:spacing w:before="0" w:line="276" w:lineRule="auto"/>
        <w:ind w:left="220"/>
        <w:rPr>
          <w:sz w:val="44"/>
          <w:szCs w:val="44"/>
        </w:rPr>
      </w:pPr>
      <w:r w:rsidRPr="00C82787">
        <w:rPr>
          <w:rStyle w:val="11"/>
          <w:b/>
          <w:bCs/>
          <w:color w:val="000000"/>
          <w:sz w:val="44"/>
          <w:szCs w:val="44"/>
        </w:rPr>
        <w:t>по профилактике противоправных и экстремистских проявлений несовершеннолетних.</w:t>
      </w:r>
    </w:p>
    <w:p w:rsidR="00BE1B55" w:rsidRPr="00C82787" w:rsidRDefault="006643B4" w:rsidP="00C82787">
      <w:pPr>
        <w:pStyle w:val="a4"/>
        <w:shd w:val="clear" w:color="auto" w:fill="auto"/>
        <w:spacing w:before="0" w:line="276" w:lineRule="auto"/>
        <w:ind w:left="220"/>
        <w:rPr>
          <w:sz w:val="44"/>
          <w:szCs w:val="44"/>
        </w:rPr>
      </w:pPr>
      <w:r w:rsidRPr="00C82787">
        <w:rPr>
          <w:rStyle w:val="11"/>
          <w:b/>
          <w:bCs/>
          <w:color w:val="000000"/>
          <w:sz w:val="44"/>
          <w:szCs w:val="44"/>
        </w:rPr>
        <w:t>ОФ «Классическая гимназия «Престиж»</w:t>
      </w:r>
    </w:p>
    <w:p w:rsidR="00BE1B55" w:rsidRPr="00C82787" w:rsidRDefault="00F1505D" w:rsidP="00C82787">
      <w:pPr>
        <w:pStyle w:val="a4"/>
        <w:shd w:val="clear" w:color="auto" w:fill="auto"/>
        <w:spacing w:before="0" w:after="485" w:line="276" w:lineRule="auto"/>
        <w:ind w:left="220"/>
        <w:rPr>
          <w:rStyle w:val="11"/>
          <w:b/>
          <w:bCs/>
          <w:color w:val="000000"/>
          <w:sz w:val="44"/>
          <w:szCs w:val="44"/>
        </w:rPr>
      </w:pPr>
      <w:r>
        <w:rPr>
          <w:rStyle w:val="11"/>
          <w:b/>
          <w:bCs/>
          <w:color w:val="000000"/>
          <w:sz w:val="44"/>
          <w:szCs w:val="44"/>
        </w:rPr>
        <w:t>2020</w:t>
      </w:r>
      <w:r w:rsidR="0001594D">
        <w:rPr>
          <w:rStyle w:val="11"/>
          <w:b/>
          <w:bCs/>
          <w:color w:val="000000"/>
          <w:sz w:val="44"/>
          <w:szCs w:val="44"/>
        </w:rPr>
        <w:t>-20</w:t>
      </w:r>
      <w:r>
        <w:rPr>
          <w:rStyle w:val="11"/>
          <w:b/>
          <w:bCs/>
          <w:color w:val="000000"/>
          <w:sz w:val="44"/>
          <w:szCs w:val="44"/>
        </w:rPr>
        <w:t>21</w:t>
      </w:r>
      <w:r w:rsidR="006643B4" w:rsidRPr="00C82787">
        <w:rPr>
          <w:rStyle w:val="11"/>
          <w:b/>
          <w:bCs/>
          <w:color w:val="000000"/>
          <w:sz w:val="44"/>
          <w:szCs w:val="44"/>
        </w:rPr>
        <w:t xml:space="preserve"> учебный год.</w:t>
      </w:r>
    </w:p>
    <w:p w:rsidR="00DB76C1" w:rsidRDefault="00C82787">
      <w:pPr>
        <w:widowControl/>
        <w:rPr>
          <w:rStyle w:val="11"/>
          <w:b w:val="0"/>
          <w:bCs w:val="0"/>
        </w:rPr>
      </w:pPr>
      <w:r>
        <w:rPr>
          <w:rStyle w:val="11"/>
          <w:b w:val="0"/>
          <w:bCs w:val="0"/>
        </w:rPr>
        <w:br w:type="page"/>
      </w:r>
    </w:p>
    <w:tbl>
      <w:tblPr>
        <w:tblStyle w:val="ab"/>
        <w:tblW w:w="119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318"/>
        <w:gridCol w:w="516"/>
        <w:gridCol w:w="4020"/>
        <w:gridCol w:w="993"/>
        <w:gridCol w:w="566"/>
        <w:gridCol w:w="993"/>
        <w:gridCol w:w="1035"/>
        <w:gridCol w:w="1040"/>
        <w:gridCol w:w="989"/>
        <w:gridCol w:w="853"/>
      </w:tblGrid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pStyle w:val="a4"/>
              <w:shd w:val="clear" w:color="auto" w:fill="auto"/>
              <w:spacing w:before="0" w:line="240" w:lineRule="exact"/>
              <w:ind w:left="120"/>
            </w:pPr>
            <w:r>
              <w:rPr>
                <w:rStyle w:val="a7"/>
                <w:color w:val="000000"/>
              </w:rPr>
              <w:lastRenderedPageBreak/>
              <w:t>№</w:t>
            </w:r>
          </w:p>
        </w:tc>
        <w:tc>
          <w:tcPr>
            <w:tcW w:w="5013" w:type="dxa"/>
            <w:gridSpan w:val="2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</w:pPr>
            <w:r>
              <w:rPr>
                <w:color w:val="000000"/>
              </w:rPr>
              <w:t>МЕРОПРИЯТИЕ</w:t>
            </w:r>
          </w:p>
        </w:tc>
        <w:tc>
          <w:tcPr>
            <w:tcW w:w="1559" w:type="dxa"/>
            <w:gridSpan w:val="2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</w:pPr>
            <w:r>
              <w:rPr>
                <w:color w:val="000000"/>
              </w:rPr>
              <w:t>СРОКИ</w:t>
            </w:r>
          </w:p>
        </w:tc>
        <w:tc>
          <w:tcPr>
            <w:tcW w:w="2075" w:type="dxa"/>
            <w:gridSpan w:val="2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color w:val="000000"/>
              </w:rPr>
              <w:t>ОТВЕТСТВЕННЫЙ</w:t>
            </w:r>
          </w:p>
        </w:tc>
        <w:tc>
          <w:tcPr>
            <w:tcW w:w="1842" w:type="dxa"/>
            <w:gridSpan w:val="2"/>
          </w:tcPr>
          <w:p w:rsidR="00DB76C1" w:rsidRDefault="00DB76C1" w:rsidP="00DB76C1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  <w:rPr>
                <w:color w:val="000000"/>
              </w:rPr>
            </w:pPr>
            <w:r>
              <w:rPr>
                <w:color w:val="000000"/>
              </w:rPr>
              <w:t>Отметка о выполнении</w:t>
            </w:r>
          </w:p>
        </w:tc>
      </w:tr>
      <w:tr w:rsidR="00DB76C1" w:rsidTr="0053514E">
        <w:trPr>
          <w:gridBefore w:val="2"/>
          <w:wBefore w:w="993" w:type="dxa"/>
        </w:trPr>
        <w:tc>
          <w:tcPr>
            <w:tcW w:w="11005" w:type="dxa"/>
            <w:gridSpan w:val="9"/>
          </w:tcPr>
          <w:p w:rsidR="008953A0" w:rsidRDefault="008953A0" w:rsidP="00B6181D">
            <w:pPr>
              <w:pStyle w:val="a6"/>
              <w:shd w:val="clear" w:color="auto" w:fill="auto"/>
              <w:spacing w:line="360" w:lineRule="auto"/>
              <w:rPr>
                <w:rStyle w:val="a5"/>
                <w:b/>
                <w:bCs/>
                <w:color w:val="000000"/>
              </w:rPr>
            </w:pPr>
          </w:p>
          <w:p w:rsidR="00DB76C1" w:rsidRDefault="00DB76C1" w:rsidP="00B6181D">
            <w:pPr>
              <w:pStyle w:val="a6"/>
              <w:shd w:val="clear" w:color="auto" w:fill="auto"/>
              <w:spacing w:line="360" w:lineRule="auto"/>
              <w:rPr>
                <w:rStyle w:val="11"/>
                <w:b/>
                <w:bCs/>
              </w:rPr>
            </w:pPr>
            <w:r w:rsidRPr="00DB76C1">
              <w:rPr>
                <w:rStyle w:val="a5"/>
                <w:b/>
                <w:bCs/>
                <w:color w:val="000000"/>
              </w:rPr>
              <w:t>1. РАБОТА С ПЕДАГОГАМИ.</w:t>
            </w: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5013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2" w:right="-127"/>
              <w:jc w:val="left"/>
            </w:pPr>
            <w:r>
              <w:rPr>
                <w:rStyle w:val="a7"/>
                <w:color w:val="000000"/>
              </w:rPr>
              <w:t>Ознакомление с планом мероприятий по профилактике экстремизма</w:t>
            </w:r>
          </w:p>
        </w:tc>
        <w:tc>
          <w:tcPr>
            <w:tcW w:w="1559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</w:pPr>
            <w:r>
              <w:rPr>
                <w:rStyle w:val="a7"/>
                <w:color w:val="000000"/>
              </w:rPr>
              <w:t>Сентябрь</w:t>
            </w:r>
          </w:p>
        </w:tc>
        <w:tc>
          <w:tcPr>
            <w:tcW w:w="2075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5013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2" w:right="-127"/>
              <w:jc w:val="left"/>
            </w:pPr>
            <w:r>
              <w:rPr>
                <w:rStyle w:val="a7"/>
                <w:color w:val="000000"/>
              </w:rPr>
              <w:t xml:space="preserve">Рассмотрение вопросов, связанных с экстремизмом на совещаниях, МО. </w:t>
            </w:r>
          </w:p>
        </w:tc>
        <w:tc>
          <w:tcPr>
            <w:tcW w:w="1559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75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12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3</w:t>
            </w:r>
          </w:p>
        </w:tc>
        <w:tc>
          <w:tcPr>
            <w:tcW w:w="5013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2" w:right="-127"/>
              <w:jc w:val="left"/>
            </w:pPr>
            <w:r>
              <w:rPr>
                <w:rStyle w:val="a7"/>
                <w:color w:val="000000"/>
              </w:rPr>
              <w:t>Накопление методического материала по противодействию экстремизму.</w:t>
            </w:r>
          </w:p>
        </w:tc>
        <w:tc>
          <w:tcPr>
            <w:tcW w:w="1559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75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Педагог-организатор, классные руководители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4</w:t>
            </w:r>
          </w:p>
        </w:tc>
        <w:tc>
          <w:tcPr>
            <w:tcW w:w="5013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2" w:right="-127"/>
              <w:jc w:val="left"/>
            </w:pPr>
            <w:r>
              <w:rPr>
                <w:rStyle w:val="a7"/>
                <w:color w:val="000000"/>
              </w:rPr>
              <w:t>Изучение педагогами нормативных документов по противодействию экстремизму.</w:t>
            </w:r>
          </w:p>
        </w:tc>
        <w:tc>
          <w:tcPr>
            <w:tcW w:w="1559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</w:pPr>
            <w:r>
              <w:rPr>
                <w:rStyle w:val="a7"/>
                <w:color w:val="000000"/>
              </w:rPr>
              <w:t>Сентябрь</w:t>
            </w:r>
          </w:p>
        </w:tc>
        <w:tc>
          <w:tcPr>
            <w:tcW w:w="2075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after="12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Администрация</w:t>
            </w:r>
          </w:p>
          <w:p w:rsidR="00DB76C1" w:rsidRDefault="00DB76C1" w:rsidP="00B6181D">
            <w:pPr>
              <w:pStyle w:val="a4"/>
              <w:shd w:val="clear" w:color="auto" w:fill="auto"/>
              <w:spacing w:before="12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гимназии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5</w:t>
            </w:r>
          </w:p>
        </w:tc>
        <w:tc>
          <w:tcPr>
            <w:tcW w:w="5013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2" w:right="-127"/>
              <w:jc w:val="left"/>
            </w:pPr>
            <w:r>
              <w:rPr>
                <w:rStyle w:val="a7"/>
                <w:color w:val="000000"/>
              </w:rPr>
              <w:t>Семинары для классных руководителей «Толерантность учителя», «Предупреждение экстремистских проявлений в электронных СМИ (в Интернете)»</w:t>
            </w:r>
          </w:p>
        </w:tc>
        <w:tc>
          <w:tcPr>
            <w:tcW w:w="1559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after="60" w:line="360" w:lineRule="auto"/>
              <w:ind w:left="120"/>
            </w:pPr>
            <w:r>
              <w:rPr>
                <w:rStyle w:val="a7"/>
                <w:color w:val="000000"/>
              </w:rPr>
              <w:t>Ноябрь</w:t>
            </w:r>
          </w:p>
          <w:p w:rsidR="00DB76C1" w:rsidRDefault="00DB76C1" w:rsidP="00B6181D">
            <w:pPr>
              <w:pStyle w:val="a4"/>
              <w:shd w:val="clear" w:color="auto" w:fill="auto"/>
              <w:spacing w:before="60" w:line="360" w:lineRule="auto"/>
              <w:ind w:left="120"/>
            </w:pPr>
            <w:r>
              <w:rPr>
                <w:rStyle w:val="a7"/>
                <w:color w:val="000000"/>
              </w:rPr>
              <w:t>Февраль</w:t>
            </w:r>
          </w:p>
        </w:tc>
        <w:tc>
          <w:tcPr>
            <w:tcW w:w="2075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6</w:t>
            </w:r>
          </w:p>
        </w:tc>
        <w:tc>
          <w:tcPr>
            <w:tcW w:w="5013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2" w:right="-127"/>
              <w:jc w:val="left"/>
            </w:pPr>
            <w:r>
              <w:rPr>
                <w:rStyle w:val="a7"/>
                <w:color w:val="000000"/>
              </w:rPr>
              <w:t>Участие в городских мероприятиях для педагогов по профилактике экстремизма.</w:t>
            </w:r>
          </w:p>
        </w:tc>
        <w:tc>
          <w:tcPr>
            <w:tcW w:w="1559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75" w:type="dxa"/>
            <w:gridSpan w:val="2"/>
          </w:tcPr>
          <w:p w:rsid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</w:pPr>
            <w:r>
              <w:rPr>
                <w:rStyle w:val="a7"/>
                <w:color w:val="000000"/>
              </w:rPr>
              <w:t>Пед. коллектив гимназии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11005" w:type="dxa"/>
            <w:gridSpan w:val="9"/>
          </w:tcPr>
          <w:p w:rsidR="008953A0" w:rsidRDefault="008953A0" w:rsidP="00B6181D">
            <w:pPr>
              <w:pStyle w:val="a6"/>
              <w:shd w:val="clear" w:color="auto" w:fill="auto"/>
              <w:spacing w:line="360" w:lineRule="auto"/>
              <w:rPr>
                <w:rStyle w:val="a5"/>
                <w:b/>
                <w:bCs/>
                <w:color w:val="000000"/>
              </w:rPr>
            </w:pPr>
          </w:p>
          <w:p w:rsidR="00DB76C1" w:rsidRPr="00B6181D" w:rsidRDefault="00DB76C1" w:rsidP="00B6181D">
            <w:pPr>
              <w:pStyle w:val="a6"/>
              <w:shd w:val="clear" w:color="auto" w:fill="auto"/>
              <w:spacing w:line="360" w:lineRule="auto"/>
              <w:rPr>
                <w:rStyle w:val="11"/>
                <w:b/>
                <w:bCs/>
              </w:rPr>
            </w:pPr>
            <w:r w:rsidRPr="00B6181D">
              <w:rPr>
                <w:rStyle w:val="a5"/>
                <w:b/>
                <w:bCs/>
                <w:color w:val="000000"/>
              </w:rPr>
              <w:t>2. РАБОТА С РОДИТЕЛЯМИ</w:t>
            </w: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B6181D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5013" w:type="dxa"/>
            <w:gridSpan w:val="2"/>
          </w:tcPr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jc w:val="both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Рассмотрение на родительских собраниях вопросов, связанных с противодействием экстремизму:</w:t>
            </w:r>
          </w:p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jc w:val="both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«Проблемы нетерпимости и экстремизма в подростковой среде»</w:t>
            </w:r>
            <w:r w:rsidR="00B6181D">
              <w:rPr>
                <w:rStyle w:val="a7"/>
                <w:color w:val="000000"/>
              </w:rPr>
              <w:t>,</w:t>
            </w:r>
          </w:p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«Воспитание гражданского долга у подростков»</w:t>
            </w:r>
            <w:r w:rsidR="00B6181D">
              <w:rPr>
                <w:rStyle w:val="a7"/>
                <w:color w:val="000000"/>
              </w:rPr>
              <w:t>,</w:t>
            </w:r>
          </w:p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jc w:val="both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«Воспитание человечности у подростков»</w:t>
            </w:r>
            <w:r w:rsidR="00B6181D">
              <w:rPr>
                <w:rStyle w:val="a7"/>
                <w:color w:val="000000"/>
              </w:rPr>
              <w:t>.</w:t>
            </w:r>
          </w:p>
        </w:tc>
        <w:tc>
          <w:tcPr>
            <w:tcW w:w="1559" w:type="dxa"/>
            <w:gridSpan w:val="2"/>
          </w:tcPr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75" w:type="dxa"/>
            <w:gridSpan w:val="2"/>
          </w:tcPr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Педагог-организатор, классные руководители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DB76C1" w:rsidTr="0053514E">
        <w:trPr>
          <w:gridBefore w:val="2"/>
          <w:wBefore w:w="993" w:type="dxa"/>
        </w:trPr>
        <w:tc>
          <w:tcPr>
            <w:tcW w:w="516" w:type="dxa"/>
          </w:tcPr>
          <w:p w:rsidR="00DB76C1" w:rsidRDefault="00B6181D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5013" w:type="dxa"/>
            <w:gridSpan w:val="2"/>
          </w:tcPr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jc w:val="both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Рассмотрение на родительских собраниях: «Толерантность: терпение и самоуважение»</w:t>
            </w:r>
            <w:r w:rsidR="00B6181D">
              <w:rPr>
                <w:rStyle w:val="a7"/>
                <w:color w:val="000000"/>
              </w:rPr>
              <w:t>,  «</w:t>
            </w:r>
            <w:r w:rsidRPr="00DB76C1">
              <w:rPr>
                <w:rStyle w:val="a7"/>
                <w:color w:val="000000"/>
              </w:rPr>
              <w:t>Проявление толерантности в семье»</w:t>
            </w:r>
          </w:p>
        </w:tc>
        <w:tc>
          <w:tcPr>
            <w:tcW w:w="1559" w:type="dxa"/>
            <w:gridSpan w:val="2"/>
          </w:tcPr>
          <w:p w:rsidR="00DB76C1" w:rsidRPr="00DB76C1" w:rsidRDefault="00DB76C1" w:rsidP="00B6181D">
            <w:pPr>
              <w:pStyle w:val="a4"/>
              <w:shd w:val="clear" w:color="auto" w:fill="auto"/>
              <w:spacing w:before="0" w:line="360" w:lineRule="auto"/>
              <w:ind w:left="120"/>
              <w:jc w:val="left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75" w:type="dxa"/>
            <w:gridSpan w:val="2"/>
          </w:tcPr>
          <w:p w:rsidR="00DB76C1" w:rsidRPr="00DB76C1" w:rsidRDefault="00DB76C1" w:rsidP="00B6181D">
            <w:pPr>
              <w:pStyle w:val="a4"/>
              <w:shd w:val="clear" w:color="auto" w:fill="auto"/>
              <w:spacing w:before="0" w:after="120" w:line="360" w:lineRule="auto"/>
              <w:ind w:left="120"/>
              <w:jc w:val="left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Классные</w:t>
            </w:r>
          </w:p>
          <w:p w:rsidR="00DB76C1" w:rsidRPr="00DB76C1" w:rsidRDefault="00DB76C1" w:rsidP="00B6181D">
            <w:pPr>
              <w:pStyle w:val="a4"/>
              <w:shd w:val="clear" w:color="auto" w:fill="auto"/>
              <w:spacing w:before="120" w:line="360" w:lineRule="auto"/>
              <w:ind w:left="120"/>
              <w:jc w:val="left"/>
              <w:rPr>
                <w:b w:val="0"/>
              </w:rPr>
            </w:pPr>
            <w:r w:rsidRPr="00DB76C1">
              <w:rPr>
                <w:rStyle w:val="a7"/>
                <w:color w:val="000000"/>
              </w:rPr>
              <w:t>руководители</w:t>
            </w:r>
          </w:p>
        </w:tc>
        <w:tc>
          <w:tcPr>
            <w:tcW w:w="1842" w:type="dxa"/>
            <w:gridSpan w:val="2"/>
          </w:tcPr>
          <w:p w:rsidR="00DB76C1" w:rsidRDefault="00DB76C1" w:rsidP="00B6181D">
            <w:pPr>
              <w:widowControl/>
              <w:spacing w:line="360" w:lineRule="auto"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11145" w:type="dxa"/>
            <w:gridSpan w:val="10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  <w:r w:rsidRPr="00B6181D">
              <w:rPr>
                <w:rStyle w:val="a5"/>
              </w:rPr>
              <w:lastRenderedPageBreak/>
              <w:t>3. РАБОТА С УЧАЩИМИСЯ</w:t>
            </w: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jc w:val="both"/>
            </w:pPr>
            <w:r>
              <w:rPr>
                <w:rStyle w:val="a7"/>
                <w:color w:val="000000"/>
              </w:rPr>
              <w:t xml:space="preserve">Диагностическая работа с целью исследования личностных свойств толерантности обучающихся. 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Сентябрь</w:t>
            </w:r>
          </w:p>
        </w:tc>
        <w:tc>
          <w:tcPr>
            <w:tcW w:w="2028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ind w:left="120"/>
              <w:jc w:val="left"/>
            </w:pPr>
            <w:r w:rsidRPr="00B6181D">
              <w:rPr>
                <w:rStyle w:val="a7"/>
                <w:color w:val="000000"/>
              </w:rPr>
              <w:t>Педагог-организатор</w:t>
            </w:r>
            <w:r>
              <w:rPr>
                <w:rStyle w:val="a7"/>
                <w:color w:val="000000"/>
              </w:rPr>
              <w:t>, психолог, классные руководители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2</w:t>
            </w:r>
          </w:p>
        </w:tc>
        <w:tc>
          <w:tcPr>
            <w:tcW w:w="4854" w:type="dxa"/>
            <w:gridSpan w:val="3"/>
          </w:tcPr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left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 xml:space="preserve">Проведение тематических классных часов и часов общения с целью </w:t>
            </w:r>
            <w:r w:rsidR="0053514E">
              <w:rPr>
                <w:rStyle w:val="a7"/>
                <w:color w:val="000000"/>
              </w:rPr>
              <w:t>п</w:t>
            </w:r>
            <w:r>
              <w:rPr>
                <w:rStyle w:val="a7"/>
                <w:color w:val="000000"/>
              </w:rPr>
              <w:t xml:space="preserve">ротиводействия экстремизма и формированию толерантности у учащихся: 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left"/>
            </w:pPr>
            <w:r>
              <w:rPr>
                <w:rStyle w:val="a7"/>
                <w:color w:val="000000"/>
              </w:rPr>
              <w:t>-«Экстремистское поведение: возможные последствия»,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both"/>
            </w:pPr>
            <w:r>
              <w:rPr>
                <w:rStyle w:val="a7"/>
                <w:color w:val="000000"/>
              </w:rPr>
              <w:t>-«Российское законодательство против экстремизма»,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both"/>
            </w:pPr>
            <w:r>
              <w:rPr>
                <w:rStyle w:val="a7"/>
                <w:color w:val="000000"/>
              </w:rPr>
              <w:t>-«Путь к миру в обществе»,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left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 xml:space="preserve">-«Причины экстремизма и их </w:t>
            </w:r>
            <w:r w:rsidR="0053514E">
              <w:rPr>
                <w:rStyle w:val="a7"/>
                <w:color w:val="000000"/>
              </w:rPr>
              <w:t>п</w:t>
            </w:r>
            <w:r>
              <w:rPr>
                <w:rStyle w:val="a7"/>
                <w:color w:val="000000"/>
              </w:rPr>
              <w:t>реодоление»,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left"/>
              <w:rPr>
                <w:rStyle w:val="a7"/>
                <w:color w:val="000000"/>
              </w:rPr>
            </w:pPr>
            <w:r>
              <w:rPr>
                <w:rStyle w:val="a7"/>
                <w:color w:val="000000"/>
              </w:rPr>
              <w:t xml:space="preserve"> -«Негативные последствия экстремизма», 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/>
              <w:ind w:right="-108"/>
              <w:jc w:val="left"/>
            </w:pPr>
            <w:r>
              <w:rPr>
                <w:rStyle w:val="a7"/>
                <w:color w:val="000000"/>
              </w:rPr>
              <w:t>-«Мое отношение к противоправным деяниям».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after="12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Классные</w:t>
            </w:r>
          </w:p>
          <w:p w:rsidR="008953A0" w:rsidRDefault="008953A0" w:rsidP="008953A0">
            <w:pPr>
              <w:pStyle w:val="a4"/>
              <w:shd w:val="clear" w:color="auto" w:fill="auto"/>
              <w:spacing w:before="12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руководители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3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ind w:left="120"/>
              <w:jc w:val="left"/>
            </w:pPr>
            <w:r>
              <w:rPr>
                <w:rStyle w:val="a7"/>
                <w:color w:val="000000"/>
              </w:rPr>
              <w:t>Уроки по основам правовых знаний, направленных на формирование толерантных установок у учащихся. Ответственность за участие в группировках, разжигающих национальную рознь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7"/>
                <w:color w:val="000000"/>
              </w:rPr>
              <w:t>Классные руководители, учитель истории и обществознания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4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ind w:left="120"/>
              <w:jc w:val="left"/>
            </w:pPr>
            <w:r>
              <w:rPr>
                <w:rStyle w:val="a7"/>
                <w:color w:val="000000"/>
              </w:rPr>
              <w:t>Благотворительные акции «Дети - детям», «Доброе сердце»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53514E">
            <w:pPr>
              <w:pStyle w:val="a4"/>
              <w:shd w:val="clear" w:color="auto" w:fill="auto"/>
              <w:spacing w:before="0" w:line="278" w:lineRule="exact"/>
              <w:ind w:left="120"/>
              <w:jc w:val="left"/>
            </w:pPr>
            <w:r w:rsidRPr="008953A0"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5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jc w:val="both"/>
            </w:pPr>
            <w:r>
              <w:rPr>
                <w:rStyle w:val="a7"/>
                <w:color w:val="000000"/>
              </w:rPr>
              <w:t>Мероприятия по изучению культуры и традиций других народов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ind w:left="120"/>
              <w:jc w:val="left"/>
            </w:pPr>
            <w:r w:rsidRPr="008953A0">
              <w:rPr>
                <w:rStyle w:val="a7"/>
                <w:color w:val="000000"/>
              </w:rPr>
              <w:t>Педагог-организатор</w:t>
            </w:r>
            <w:r w:rsidR="0053514E">
              <w:rPr>
                <w:rStyle w:val="a7"/>
                <w:color w:val="000000"/>
              </w:rPr>
              <w:t xml:space="preserve">, </w:t>
            </w:r>
            <w:r w:rsidRPr="008953A0">
              <w:rPr>
                <w:rStyle w:val="a7"/>
                <w:color w:val="000000"/>
              </w:rPr>
              <w:t xml:space="preserve"> </w:t>
            </w:r>
            <w:r w:rsidR="0053514E" w:rsidRPr="0053514E">
              <w:rPr>
                <w:rStyle w:val="a7"/>
                <w:color w:val="000000"/>
              </w:rPr>
              <w:t>учитель истории и обществознания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6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jc w:val="both"/>
            </w:pPr>
            <w:r>
              <w:rPr>
                <w:rStyle w:val="a7"/>
                <w:color w:val="000000"/>
              </w:rPr>
              <w:t>Выявление детей, состоящих в разного рода экстремистских группировках.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7"/>
                <w:color w:val="000000"/>
              </w:rPr>
              <w:t>Классные</w:t>
            </w:r>
          </w:p>
          <w:p w:rsidR="008953A0" w:rsidRDefault="008953A0" w:rsidP="0053514E">
            <w:pPr>
              <w:pStyle w:val="a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7"/>
                <w:color w:val="000000"/>
              </w:rPr>
              <w:t>руководители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7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a7"/>
                <w:color w:val="000000"/>
              </w:rPr>
              <w:t>Практическая направленность занятий по  ОБЖ по мерам безопасности, действиям в экстремальных ситуациях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Учитель ОБЖ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8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 w:line="269" w:lineRule="exact"/>
              <w:jc w:val="both"/>
            </w:pPr>
            <w:r>
              <w:rPr>
                <w:rStyle w:val="a7"/>
                <w:color w:val="000000"/>
              </w:rPr>
              <w:t>Мероприятия, посвященные Дню народного единства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ноябрь</w:t>
            </w:r>
          </w:p>
        </w:tc>
        <w:tc>
          <w:tcPr>
            <w:tcW w:w="2028" w:type="dxa"/>
            <w:gridSpan w:val="2"/>
          </w:tcPr>
          <w:p w:rsidR="008953A0" w:rsidRDefault="008953A0" w:rsidP="0053514E">
            <w:pPr>
              <w:pStyle w:val="a4"/>
              <w:shd w:val="clear" w:color="auto" w:fill="auto"/>
              <w:spacing w:before="0"/>
              <w:ind w:left="120"/>
              <w:jc w:val="left"/>
            </w:pPr>
            <w:r w:rsidRPr="00B6181D"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9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/>
              <w:ind w:left="120"/>
              <w:jc w:val="left"/>
            </w:pPr>
            <w:r>
              <w:rPr>
                <w:rStyle w:val="a7"/>
                <w:color w:val="000000"/>
              </w:rPr>
              <w:t>Мероприятия в рамках международного Дня толерантности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Ноябрь</w:t>
            </w:r>
          </w:p>
        </w:tc>
        <w:tc>
          <w:tcPr>
            <w:tcW w:w="2028" w:type="dxa"/>
            <w:gridSpan w:val="2"/>
          </w:tcPr>
          <w:p w:rsidR="008953A0" w:rsidRDefault="008953A0" w:rsidP="0053514E">
            <w:pPr>
              <w:pStyle w:val="a4"/>
              <w:shd w:val="clear" w:color="auto" w:fill="auto"/>
              <w:spacing w:before="0" w:line="278" w:lineRule="exact"/>
              <w:ind w:left="120"/>
              <w:jc w:val="left"/>
            </w:pPr>
            <w:r w:rsidRPr="00B6181D"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8953A0" w:rsidTr="0053514E">
        <w:trPr>
          <w:gridAfter w:val="1"/>
          <w:wAfter w:w="853" w:type="dxa"/>
        </w:trPr>
        <w:tc>
          <w:tcPr>
            <w:tcW w:w="675" w:type="dxa"/>
          </w:tcPr>
          <w:p w:rsidR="008953A0" w:rsidRDefault="0053514E" w:rsidP="008953A0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10</w:t>
            </w:r>
          </w:p>
        </w:tc>
        <w:tc>
          <w:tcPr>
            <w:tcW w:w="4854" w:type="dxa"/>
            <w:gridSpan w:val="3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jc w:val="both"/>
            </w:pPr>
            <w:r>
              <w:rPr>
                <w:rStyle w:val="a7"/>
                <w:color w:val="000000"/>
              </w:rPr>
              <w:t>Тематические выставки</w:t>
            </w:r>
          </w:p>
        </w:tc>
        <w:tc>
          <w:tcPr>
            <w:tcW w:w="1559" w:type="dxa"/>
            <w:gridSpan w:val="2"/>
          </w:tcPr>
          <w:p w:rsidR="008953A0" w:rsidRDefault="008953A0" w:rsidP="008953A0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8953A0" w:rsidRDefault="008953A0" w:rsidP="0053514E">
            <w:pPr>
              <w:pStyle w:val="a4"/>
              <w:shd w:val="clear" w:color="auto" w:fill="auto"/>
              <w:spacing w:before="0" w:line="278" w:lineRule="exact"/>
              <w:jc w:val="both"/>
            </w:pPr>
            <w:r>
              <w:rPr>
                <w:rStyle w:val="a7"/>
                <w:color w:val="000000"/>
              </w:rPr>
              <w:t xml:space="preserve">Библиотекарь, </w:t>
            </w:r>
            <w:r w:rsidRPr="00B6181D">
              <w:rPr>
                <w:rStyle w:val="a7"/>
                <w:color w:val="000000"/>
              </w:rPr>
              <w:t xml:space="preserve"> Педагог-организатор</w:t>
            </w:r>
          </w:p>
        </w:tc>
        <w:tc>
          <w:tcPr>
            <w:tcW w:w="2029" w:type="dxa"/>
            <w:gridSpan w:val="2"/>
          </w:tcPr>
          <w:p w:rsidR="008953A0" w:rsidRDefault="008953A0" w:rsidP="008953A0">
            <w:pPr>
              <w:widowControl/>
              <w:rPr>
                <w:rStyle w:val="11"/>
                <w:b w:val="0"/>
                <w:bCs w:val="0"/>
              </w:rPr>
            </w:pPr>
          </w:p>
        </w:tc>
      </w:tr>
      <w:tr w:rsidR="0053514E" w:rsidTr="0053514E">
        <w:trPr>
          <w:gridAfter w:val="1"/>
          <w:wAfter w:w="853" w:type="dxa"/>
        </w:trPr>
        <w:tc>
          <w:tcPr>
            <w:tcW w:w="675" w:type="dxa"/>
          </w:tcPr>
          <w:p w:rsidR="0053514E" w:rsidRDefault="0053514E" w:rsidP="0053514E">
            <w:pPr>
              <w:widowControl/>
              <w:rPr>
                <w:rStyle w:val="11"/>
                <w:b w:val="0"/>
                <w:bCs w:val="0"/>
              </w:rPr>
            </w:pPr>
            <w:r>
              <w:rPr>
                <w:rStyle w:val="11"/>
                <w:b w:val="0"/>
                <w:bCs w:val="0"/>
              </w:rPr>
              <w:t>11</w:t>
            </w:r>
          </w:p>
        </w:tc>
        <w:tc>
          <w:tcPr>
            <w:tcW w:w="4854" w:type="dxa"/>
            <w:gridSpan w:val="3"/>
          </w:tcPr>
          <w:p w:rsidR="0053514E" w:rsidRDefault="0053514E" w:rsidP="0053514E">
            <w:pPr>
              <w:pStyle w:val="a4"/>
              <w:shd w:val="clear" w:color="auto" w:fill="auto"/>
              <w:spacing w:before="0"/>
              <w:ind w:left="100"/>
              <w:jc w:val="left"/>
            </w:pPr>
            <w:r>
              <w:rPr>
                <w:rStyle w:val="a7"/>
                <w:color w:val="000000"/>
              </w:rPr>
              <w:t>Осуществление взаимосвязи с работниками силовых ведомств по данной тематике, приглашение их с лекциями на классные часы, родительские собрания.</w:t>
            </w:r>
          </w:p>
        </w:tc>
        <w:tc>
          <w:tcPr>
            <w:tcW w:w="1559" w:type="dxa"/>
            <w:gridSpan w:val="2"/>
          </w:tcPr>
          <w:p w:rsidR="0053514E" w:rsidRDefault="0053514E" w:rsidP="0053514E">
            <w:pPr>
              <w:pStyle w:val="a4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a7"/>
                <w:color w:val="000000"/>
              </w:rPr>
              <w:t>В течение года</w:t>
            </w:r>
          </w:p>
        </w:tc>
        <w:tc>
          <w:tcPr>
            <w:tcW w:w="2028" w:type="dxa"/>
            <w:gridSpan w:val="2"/>
          </w:tcPr>
          <w:p w:rsidR="0053514E" w:rsidRDefault="0053514E" w:rsidP="0053514E">
            <w:pPr>
              <w:pStyle w:val="a4"/>
              <w:shd w:val="clear" w:color="auto" w:fill="auto"/>
              <w:spacing w:before="0" w:line="278" w:lineRule="exact"/>
              <w:jc w:val="both"/>
              <w:rPr>
                <w:rStyle w:val="a7"/>
                <w:color w:val="000000"/>
              </w:rPr>
            </w:pPr>
            <w:r w:rsidRPr="0053514E">
              <w:rPr>
                <w:rStyle w:val="a7"/>
                <w:color w:val="000000"/>
              </w:rPr>
              <w:t>Педагог-организатор</w:t>
            </w:r>
          </w:p>
        </w:tc>
        <w:tc>
          <w:tcPr>
            <w:tcW w:w="2029" w:type="dxa"/>
            <w:gridSpan w:val="2"/>
          </w:tcPr>
          <w:p w:rsidR="0053514E" w:rsidRDefault="0053514E" w:rsidP="0053514E">
            <w:pPr>
              <w:widowControl/>
              <w:rPr>
                <w:rStyle w:val="11"/>
                <w:b w:val="0"/>
                <w:bCs w:val="0"/>
              </w:rPr>
            </w:pPr>
          </w:p>
        </w:tc>
      </w:tr>
    </w:tbl>
    <w:p w:rsidR="00DB76C1" w:rsidRDefault="00DB76C1">
      <w:pPr>
        <w:widowControl/>
        <w:rPr>
          <w:rStyle w:val="11"/>
          <w:b w:val="0"/>
          <w:bCs w:val="0"/>
        </w:rPr>
      </w:pPr>
      <w:bookmarkStart w:id="0" w:name="_GoBack"/>
      <w:bookmarkEnd w:id="0"/>
      <w:r>
        <w:rPr>
          <w:rStyle w:val="11"/>
          <w:b w:val="0"/>
          <w:bCs w:val="0"/>
        </w:rPr>
        <w:br w:type="page"/>
      </w:r>
    </w:p>
    <w:p w:rsidR="00BE1B55" w:rsidRDefault="00BE1B55">
      <w:pPr>
        <w:rPr>
          <w:color w:val="auto"/>
          <w:sz w:val="2"/>
          <w:szCs w:val="2"/>
        </w:rPr>
        <w:sectPr w:rsidR="00BE1B55" w:rsidSect="0053514E">
          <w:type w:val="continuous"/>
          <w:pgSz w:w="11909" w:h="16838"/>
          <w:pgMar w:top="1418" w:right="850" w:bottom="1560" w:left="232" w:header="0" w:footer="3" w:gutter="902"/>
          <w:cols w:space="720"/>
          <w:noEndnote/>
          <w:docGrid w:linePitch="360"/>
        </w:sectPr>
      </w:pPr>
    </w:p>
    <w:p w:rsidR="00BE1B55" w:rsidRDefault="00F1505D">
      <w:pPr>
        <w:rPr>
          <w:color w:val="auto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-481330</wp:posOffset>
                </wp:positionH>
                <wp:positionV relativeFrom="margin">
                  <wp:posOffset>-180340</wp:posOffset>
                </wp:positionV>
                <wp:extent cx="189865" cy="279400"/>
                <wp:effectExtent l="4445" t="635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B55" w:rsidRDefault="006643B4">
                            <w:pPr>
                              <w:pStyle w:val="3"/>
                              <w:shd w:val="clear" w:color="auto" w:fill="auto"/>
                              <w:spacing w:line="440" w:lineRule="exact"/>
                            </w:pPr>
                            <w:r>
                              <w:rPr>
                                <w:rStyle w:val="3Exact"/>
                                <w:noProof w:val="0"/>
                                <w:color w:val="000000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7.9pt;margin-top:-14.2pt;width:14.95pt;height:22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v2rAIAAKg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" filled="f" stroked="f">
                <v:textbox style="mso-fit-shape-to-text:t" inset="0,0,0,0">
                  <w:txbxContent>
                    <w:p w:rsidR="00BE1B55" w:rsidRDefault="006643B4">
                      <w:pPr>
                        <w:pStyle w:val="3"/>
                        <w:shd w:val="clear" w:color="auto" w:fill="auto"/>
                        <w:spacing w:line="440" w:lineRule="exact"/>
                      </w:pPr>
                      <w:r>
                        <w:rPr>
                          <w:rStyle w:val="3Exact"/>
                          <w:noProof w:val="0"/>
                          <w:color w:val="000000"/>
                        </w:rPr>
                        <w:t>/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C82787" w:rsidRDefault="00C82787">
      <w:pPr>
        <w:rPr>
          <w:color w:val="auto"/>
          <w:sz w:val="2"/>
          <w:szCs w:val="2"/>
        </w:rPr>
      </w:pPr>
    </w:p>
    <w:sectPr w:rsidR="00C82787" w:rsidSect="00BE1B55">
      <w:headerReference w:type="even" r:id="rId7"/>
      <w:headerReference w:type="default" r:id="rId8"/>
      <w:pgSz w:w="11909" w:h="16838"/>
      <w:pgMar w:top="1335" w:right="598" w:bottom="985" w:left="598" w:header="0" w:footer="3" w:gutter="90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83B" w:rsidRDefault="0059383B" w:rsidP="00C23653">
      <w:r>
        <w:separator/>
      </w:r>
    </w:p>
  </w:endnote>
  <w:endnote w:type="continuationSeparator" w:id="0">
    <w:p w:rsidR="0059383B" w:rsidRDefault="0059383B" w:rsidP="00C2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83B" w:rsidRDefault="0059383B" w:rsidP="00C23653">
      <w:r>
        <w:separator/>
      </w:r>
    </w:p>
  </w:footnote>
  <w:footnote w:type="continuationSeparator" w:id="0">
    <w:p w:rsidR="0059383B" w:rsidRDefault="0059383B" w:rsidP="00C23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55" w:rsidRDefault="00BE1B55">
    <w:pPr>
      <w:rPr>
        <w:color w:val="auto"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55" w:rsidRDefault="00F1505D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7197725</wp:posOffset>
              </wp:positionH>
              <wp:positionV relativeFrom="page">
                <wp:posOffset>650875</wp:posOffset>
              </wp:positionV>
              <wp:extent cx="219075" cy="200660"/>
              <wp:effectExtent l="0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1B55" w:rsidRDefault="006643B4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  <w:color w:val="000000"/>
                            </w:rPr>
                            <w:t>/6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66.75pt;margin-top:51.25pt;width:17.25pt;height:15.8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" filled="f" stroked="f">
              <v:textbox style="mso-fit-shape-to-text:t" inset="0,0,0,0">
                <w:txbxContent>
                  <w:p w:rsidR="00BE1B55" w:rsidRDefault="006643B4">
                    <w:pPr>
                      <w:pStyle w:val="12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  <w:color w:val="000000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87"/>
    <w:rsid w:val="0001594D"/>
    <w:rsid w:val="0053514E"/>
    <w:rsid w:val="0059383B"/>
    <w:rsid w:val="00633DF6"/>
    <w:rsid w:val="006643B4"/>
    <w:rsid w:val="008953A0"/>
    <w:rsid w:val="00B6181D"/>
    <w:rsid w:val="00BE1B55"/>
    <w:rsid w:val="00C82787"/>
    <w:rsid w:val="00DB76C1"/>
    <w:rsid w:val="00F1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5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B5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uiPriority w:val="99"/>
    <w:rsid w:val="00BE1B55"/>
    <w:rPr>
      <w:rFonts w:ascii="David" w:cs="David"/>
      <w:noProof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rsid w:val="00BE1B55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sid w:val="00BE1B55"/>
    <w:rPr>
      <w:rFonts w:ascii="Trebuchet MS" w:hAnsi="Trebuchet MS" w:cs="Trebuchet MS"/>
      <w:i/>
      <w:iCs/>
      <w:spacing w:val="-60"/>
      <w:sz w:val="32"/>
      <w:szCs w:val="32"/>
      <w:u w:val="none"/>
    </w:rPr>
  </w:style>
  <w:style w:type="character" w:customStyle="1" w:styleId="1TimesNewRoman">
    <w:name w:val="Заголовок №1 + Times New Roman"/>
    <w:aliases w:val="4 pt,Не курсив,Интервал 0 pt"/>
    <w:basedOn w:val="1"/>
    <w:uiPriority w:val="99"/>
    <w:rsid w:val="00BE1B55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BE1B55"/>
    <w:rPr>
      <w:rFonts w:ascii="Times New Roman" w:hAnsi="Times New Roman" w:cs="Times New Roman"/>
      <w:b/>
      <w:bCs/>
      <w:u w:val="none"/>
    </w:rPr>
  </w:style>
  <w:style w:type="character" w:customStyle="1" w:styleId="a5">
    <w:name w:val="Подпись к таблице_"/>
    <w:basedOn w:val="a0"/>
    <w:link w:val="a6"/>
    <w:uiPriority w:val="99"/>
    <w:rsid w:val="00BE1B55"/>
    <w:rPr>
      <w:rFonts w:ascii="Times New Roman" w:hAnsi="Times New Roman" w:cs="Times New Roman"/>
      <w:b/>
      <w:bCs/>
      <w:u w:val="none"/>
    </w:rPr>
  </w:style>
  <w:style w:type="character" w:customStyle="1" w:styleId="a7">
    <w:name w:val="Основной текст + Не полужирный"/>
    <w:basedOn w:val="11"/>
    <w:uiPriority w:val="99"/>
    <w:rsid w:val="00BE1B55"/>
    <w:rPr>
      <w:rFonts w:ascii="Times New Roman" w:hAnsi="Times New Roman" w:cs="Times New Roman"/>
      <w:b/>
      <w:bCs/>
      <w:u w:val="none"/>
    </w:rPr>
  </w:style>
  <w:style w:type="paragraph" w:styleId="a4">
    <w:name w:val="Body Text"/>
    <w:basedOn w:val="a"/>
    <w:link w:val="11"/>
    <w:uiPriority w:val="99"/>
    <w:rsid w:val="00BE1B55"/>
    <w:pPr>
      <w:shd w:val="clear" w:color="auto" w:fill="FFFFFF"/>
      <w:spacing w:before="540"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Основной текст Знак"/>
    <w:basedOn w:val="a0"/>
    <w:uiPriority w:val="99"/>
    <w:semiHidden/>
    <w:rsid w:val="00BE1B55"/>
    <w:rPr>
      <w:rFonts w:cs="Courier New"/>
      <w:color w:val="000000"/>
    </w:rPr>
  </w:style>
  <w:style w:type="character" w:customStyle="1" w:styleId="TrebuchetMS">
    <w:name w:val="Основной текст + Trebuchet MS"/>
    <w:aliases w:val="11,5 pt"/>
    <w:basedOn w:val="11"/>
    <w:uiPriority w:val="99"/>
    <w:rsid w:val="00BE1B55"/>
    <w:rPr>
      <w:rFonts w:ascii="Trebuchet MS" w:hAnsi="Trebuchet MS" w:cs="Trebuchet MS"/>
      <w:b/>
      <w:bCs/>
      <w:noProof/>
      <w:sz w:val="23"/>
      <w:szCs w:val="23"/>
      <w:u w:val="none"/>
    </w:rPr>
  </w:style>
  <w:style w:type="character" w:customStyle="1" w:styleId="Verdana">
    <w:name w:val="Основной текст + Verdana"/>
    <w:aliases w:val="10,5 pt1,Не полужирный"/>
    <w:basedOn w:val="11"/>
    <w:uiPriority w:val="99"/>
    <w:rsid w:val="00BE1B55"/>
    <w:rPr>
      <w:rFonts w:ascii="Verdana" w:hAnsi="Verdana" w:cs="Verdana"/>
      <w:b/>
      <w:bCs/>
      <w:noProof/>
      <w:sz w:val="21"/>
      <w:szCs w:val="21"/>
      <w:u w:val="none"/>
    </w:rPr>
  </w:style>
  <w:style w:type="character" w:customStyle="1" w:styleId="a9">
    <w:name w:val="Колонтитул_"/>
    <w:basedOn w:val="a0"/>
    <w:link w:val="12"/>
    <w:uiPriority w:val="99"/>
    <w:rsid w:val="00BE1B55"/>
    <w:rPr>
      <w:rFonts w:ascii="Verdana" w:hAnsi="Verdana" w:cs="Verdana"/>
      <w:b/>
      <w:bCs/>
      <w:spacing w:val="-10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sid w:val="00BE1B55"/>
    <w:rPr>
      <w:rFonts w:ascii="Verdana" w:hAnsi="Verdana" w:cs="Verdana"/>
      <w:b/>
      <w:bCs/>
      <w:spacing w:val="-1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BE1B55"/>
    <w:pPr>
      <w:shd w:val="clear" w:color="auto" w:fill="FFFFFF"/>
      <w:spacing w:line="240" w:lineRule="atLeast"/>
    </w:pPr>
    <w:rPr>
      <w:rFonts w:ascii="David" w:cs="David"/>
      <w:noProof/>
      <w:color w:val="auto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rsid w:val="00BE1B55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rsid w:val="00BE1B55"/>
    <w:pPr>
      <w:shd w:val="clear" w:color="auto" w:fill="FFFFFF"/>
      <w:spacing w:after="540" w:line="240" w:lineRule="atLeast"/>
      <w:outlineLvl w:val="0"/>
    </w:pPr>
    <w:rPr>
      <w:rFonts w:ascii="Trebuchet MS" w:hAnsi="Trebuchet MS" w:cs="Trebuchet MS"/>
      <w:i/>
      <w:iCs/>
      <w:color w:val="auto"/>
      <w:spacing w:val="-60"/>
      <w:sz w:val="32"/>
      <w:szCs w:val="32"/>
    </w:rPr>
  </w:style>
  <w:style w:type="paragraph" w:customStyle="1" w:styleId="a6">
    <w:name w:val="Подпись к таблице"/>
    <w:basedOn w:val="a"/>
    <w:link w:val="a5"/>
    <w:uiPriority w:val="99"/>
    <w:rsid w:val="00BE1B5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2">
    <w:name w:val="Колонтитул1"/>
    <w:basedOn w:val="a"/>
    <w:link w:val="a9"/>
    <w:uiPriority w:val="99"/>
    <w:rsid w:val="00BE1B55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pacing w:val="-10"/>
      <w:sz w:val="26"/>
      <w:szCs w:val="26"/>
    </w:rPr>
  </w:style>
  <w:style w:type="table" w:styleId="ab">
    <w:name w:val="Table Grid"/>
    <w:basedOn w:val="a1"/>
    <w:uiPriority w:val="59"/>
    <w:rsid w:val="00DB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514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14E"/>
    <w:rPr>
      <w:rFonts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55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1B5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uiPriority w:val="99"/>
    <w:rsid w:val="00BE1B55"/>
    <w:rPr>
      <w:rFonts w:ascii="David" w:cs="David"/>
      <w:noProof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uiPriority w:val="99"/>
    <w:rsid w:val="00BE1B55"/>
    <w:rPr>
      <w:rFonts w:ascii="Times New Roman" w:hAnsi="Times New Roman" w:cs="Times New Roman"/>
      <w:u w:val="none"/>
    </w:rPr>
  </w:style>
  <w:style w:type="character" w:customStyle="1" w:styleId="1">
    <w:name w:val="Заголовок №1_"/>
    <w:basedOn w:val="a0"/>
    <w:link w:val="10"/>
    <w:uiPriority w:val="99"/>
    <w:rsid w:val="00BE1B55"/>
    <w:rPr>
      <w:rFonts w:ascii="Trebuchet MS" w:hAnsi="Trebuchet MS" w:cs="Trebuchet MS"/>
      <w:i/>
      <w:iCs/>
      <w:spacing w:val="-60"/>
      <w:sz w:val="32"/>
      <w:szCs w:val="32"/>
      <w:u w:val="none"/>
    </w:rPr>
  </w:style>
  <w:style w:type="character" w:customStyle="1" w:styleId="1TimesNewRoman">
    <w:name w:val="Заголовок №1 + Times New Roman"/>
    <w:aliases w:val="4 pt,Не курсив,Интервал 0 pt"/>
    <w:basedOn w:val="1"/>
    <w:uiPriority w:val="99"/>
    <w:rsid w:val="00BE1B55"/>
    <w:rPr>
      <w:rFonts w:ascii="Times New Roman" w:hAnsi="Times New Roman" w:cs="Times New Roman"/>
      <w:i/>
      <w:iCs/>
      <w:spacing w:val="0"/>
      <w:sz w:val="8"/>
      <w:szCs w:val="8"/>
      <w:u w:val="none"/>
    </w:rPr>
  </w:style>
  <w:style w:type="character" w:customStyle="1" w:styleId="11">
    <w:name w:val="Основной текст Знак1"/>
    <w:basedOn w:val="a0"/>
    <w:link w:val="a4"/>
    <w:uiPriority w:val="99"/>
    <w:rsid w:val="00BE1B55"/>
    <w:rPr>
      <w:rFonts w:ascii="Times New Roman" w:hAnsi="Times New Roman" w:cs="Times New Roman"/>
      <w:b/>
      <w:bCs/>
      <w:u w:val="none"/>
    </w:rPr>
  </w:style>
  <w:style w:type="character" w:customStyle="1" w:styleId="a5">
    <w:name w:val="Подпись к таблице_"/>
    <w:basedOn w:val="a0"/>
    <w:link w:val="a6"/>
    <w:uiPriority w:val="99"/>
    <w:rsid w:val="00BE1B55"/>
    <w:rPr>
      <w:rFonts w:ascii="Times New Roman" w:hAnsi="Times New Roman" w:cs="Times New Roman"/>
      <w:b/>
      <w:bCs/>
      <w:u w:val="none"/>
    </w:rPr>
  </w:style>
  <w:style w:type="character" w:customStyle="1" w:styleId="a7">
    <w:name w:val="Основной текст + Не полужирный"/>
    <w:basedOn w:val="11"/>
    <w:uiPriority w:val="99"/>
    <w:rsid w:val="00BE1B55"/>
    <w:rPr>
      <w:rFonts w:ascii="Times New Roman" w:hAnsi="Times New Roman" w:cs="Times New Roman"/>
      <w:b/>
      <w:bCs/>
      <w:u w:val="none"/>
    </w:rPr>
  </w:style>
  <w:style w:type="paragraph" w:styleId="a4">
    <w:name w:val="Body Text"/>
    <w:basedOn w:val="a"/>
    <w:link w:val="11"/>
    <w:uiPriority w:val="99"/>
    <w:rsid w:val="00BE1B55"/>
    <w:pPr>
      <w:shd w:val="clear" w:color="auto" w:fill="FFFFFF"/>
      <w:spacing w:before="540" w:line="274" w:lineRule="exact"/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Основной текст Знак"/>
    <w:basedOn w:val="a0"/>
    <w:uiPriority w:val="99"/>
    <w:semiHidden/>
    <w:rsid w:val="00BE1B55"/>
    <w:rPr>
      <w:rFonts w:cs="Courier New"/>
      <w:color w:val="000000"/>
    </w:rPr>
  </w:style>
  <w:style w:type="character" w:customStyle="1" w:styleId="TrebuchetMS">
    <w:name w:val="Основной текст + Trebuchet MS"/>
    <w:aliases w:val="11,5 pt"/>
    <w:basedOn w:val="11"/>
    <w:uiPriority w:val="99"/>
    <w:rsid w:val="00BE1B55"/>
    <w:rPr>
      <w:rFonts w:ascii="Trebuchet MS" w:hAnsi="Trebuchet MS" w:cs="Trebuchet MS"/>
      <w:b/>
      <w:bCs/>
      <w:noProof/>
      <w:sz w:val="23"/>
      <w:szCs w:val="23"/>
      <w:u w:val="none"/>
    </w:rPr>
  </w:style>
  <w:style w:type="character" w:customStyle="1" w:styleId="Verdana">
    <w:name w:val="Основной текст + Verdana"/>
    <w:aliases w:val="10,5 pt1,Не полужирный"/>
    <w:basedOn w:val="11"/>
    <w:uiPriority w:val="99"/>
    <w:rsid w:val="00BE1B55"/>
    <w:rPr>
      <w:rFonts w:ascii="Verdana" w:hAnsi="Verdana" w:cs="Verdana"/>
      <w:b/>
      <w:bCs/>
      <w:noProof/>
      <w:sz w:val="21"/>
      <w:szCs w:val="21"/>
      <w:u w:val="none"/>
    </w:rPr>
  </w:style>
  <w:style w:type="character" w:customStyle="1" w:styleId="a9">
    <w:name w:val="Колонтитул_"/>
    <w:basedOn w:val="a0"/>
    <w:link w:val="12"/>
    <w:uiPriority w:val="99"/>
    <w:rsid w:val="00BE1B55"/>
    <w:rPr>
      <w:rFonts w:ascii="Verdana" w:hAnsi="Verdana" w:cs="Verdana"/>
      <w:b/>
      <w:bCs/>
      <w:spacing w:val="-10"/>
      <w:sz w:val="26"/>
      <w:szCs w:val="26"/>
      <w:u w:val="none"/>
    </w:rPr>
  </w:style>
  <w:style w:type="character" w:customStyle="1" w:styleId="aa">
    <w:name w:val="Колонтитул"/>
    <w:basedOn w:val="a9"/>
    <w:uiPriority w:val="99"/>
    <w:rsid w:val="00BE1B55"/>
    <w:rPr>
      <w:rFonts w:ascii="Verdana" w:hAnsi="Verdana" w:cs="Verdana"/>
      <w:b/>
      <w:bCs/>
      <w:spacing w:val="-10"/>
      <w:sz w:val="26"/>
      <w:szCs w:val="26"/>
      <w:u w:val="none"/>
    </w:rPr>
  </w:style>
  <w:style w:type="paragraph" w:customStyle="1" w:styleId="3">
    <w:name w:val="Основной текст (3)"/>
    <w:basedOn w:val="a"/>
    <w:link w:val="3Exact"/>
    <w:uiPriority w:val="99"/>
    <w:rsid w:val="00BE1B55"/>
    <w:pPr>
      <w:shd w:val="clear" w:color="auto" w:fill="FFFFFF"/>
      <w:spacing w:line="240" w:lineRule="atLeast"/>
    </w:pPr>
    <w:rPr>
      <w:rFonts w:ascii="David" w:cs="David"/>
      <w:noProof/>
      <w:color w:val="auto"/>
      <w:sz w:val="44"/>
      <w:szCs w:val="44"/>
    </w:rPr>
  </w:style>
  <w:style w:type="paragraph" w:customStyle="1" w:styleId="20">
    <w:name w:val="Основной текст (2)"/>
    <w:basedOn w:val="a"/>
    <w:link w:val="2"/>
    <w:uiPriority w:val="99"/>
    <w:rsid w:val="00BE1B55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Заголовок №1"/>
    <w:basedOn w:val="a"/>
    <w:link w:val="1"/>
    <w:uiPriority w:val="99"/>
    <w:rsid w:val="00BE1B55"/>
    <w:pPr>
      <w:shd w:val="clear" w:color="auto" w:fill="FFFFFF"/>
      <w:spacing w:after="540" w:line="240" w:lineRule="atLeast"/>
      <w:outlineLvl w:val="0"/>
    </w:pPr>
    <w:rPr>
      <w:rFonts w:ascii="Trebuchet MS" w:hAnsi="Trebuchet MS" w:cs="Trebuchet MS"/>
      <w:i/>
      <w:iCs/>
      <w:color w:val="auto"/>
      <w:spacing w:val="-60"/>
      <w:sz w:val="32"/>
      <w:szCs w:val="32"/>
    </w:rPr>
  </w:style>
  <w:style w:type="paragraph" w:customStyle="1" w:styleId="a6">
    <w:name w:val="Подпись к таблице"/>
    <w:basedOn w:val="a"/>
    <w:link w:val="a5"/>
    <w:uiPriority w:val="99"/>
    <w:rsid w:val="00BE1B5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12">
    <w:name w:val="Колонтитул1"/>
    <w:basedOn w:val="a"/>
    <w:link w:val="a9"/>
    <w:uiPriority w:val="99"/>
    <w:rsid w:val="00BE1B55"/>
    <w:pPr>
      <w:shd w:val="clear" w:color="auto" w:fill="FFFFFF"/>
      <w:spacing w:line="240" w:lineRule="atLeast"/>
    </w:pPr>
    <w:rPr>
      <w:rFonts w:ascii="Verdana" w:hAnsi="Verdana" w:cs="Verdana"/>
      <w:b/>
      <w:bCs/>
      <w:color w:val="auto"/>
      <w:spacing w:val="-10"/>
      <w:sz w:val="26"/>
      <w:szCs w:val="26"/>
    </w:rPr>
  </w:style>
  <w:style w:type="table" w:styleId="ab">
    <w:name w:val="Table Grid"/>
    <w:basedOn w:val="a1"/>
    <w:uiPriority w:val="59"/>
    <w:rsid w:val="00DB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514E"/>
    <w:rPr>
      <w:rFonts w:cs="Courier New"/>
      <w:color w:val="000000"/>
    </w:rPr>
  </w:style>
  <w:style w:type="paragraph" w:styleId="ae">
    <w:name w:val="footer"/>
    <w:basedOn w:val="a"/>
    <w:link w:val="af"/>
    <w:uiPriority w:val="99"/>
    <w:unhideWhenUsed/>
    <w:rsid w:val="005351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514E"/>
    <w:rPr>
      <w:rFonts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2</cp:revision>
  <cp:lastPrinted>2020-09-10T09:12:00Z</cp:lastPrinted>
  <dcterms:created xsi:type="dcterms:W3CDTF">2020-09-10T09:13:00Z</dcterms:created>
  <dcterms:modified xsi:type="dcterms:W3CDTF">2020-09-10T09:13:00Z</dcterms:modified>
</cp:coreProperties>
</file>