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97" w:rsidRDefault="00E72088" w:rsidP="00CB2F9C">
      <w:pPr>
        <w:pStyle w:val="2"/>
        <w:framePr w:w="2179" w:h="788" w:hRule="exact" w:wrap="none" w:vAnchor="page" w:hAnchor="page" w:x="871" w:y="1431"/>
        <w:shd w:val="clear" w:color="auto" w:fill="auto"/>
        <w:tabs>
          <w:tab w:val="left" w:leader="underscore" w:pos="1253"/>
          <w:tab w:val="left" w:leader="underscore" w:pos="1934"/>
        </w:tabs>
        <w:spacing w:line="240" w:lineRule="exact"/>
        <w:ind w:left="567" w:right="100" w:firstLine="0"/>
        <w:jc w:val="left"/>
      </w:pPr>
      <w:r>
        <w:t>Принято на заседании Педагогического совета Протокол №</w:t>
      </w:r>
      <w:r>
        <w:tab/>
      </w:r>
      <w:proofErr w:type="gramStart"/>
      <w:r>
        <w:t>от</w:t>
      </w:r>
      <w:proofErr w:type="gramEnd"/>
      <w:r>
        <w:t xml:space="preserve"> «</w:t>
      </w:r>
      <w:r>
        <w:tab/>
        <w:t>»</w:t>
      </w:r>
    </w:p>
    <w:p w:rsidR="00A93497" w:rsidRDefault="00E72088" w:rsidP="00CB2F9C">
      <w:pPr>
        <w:pStyle w:val="21"/>
        <w:framePr w:wrap="none" w:vAnchor="page" w:hAnchor="page" w:x="4010" w:y="1964"/>
        <w:shd w:val="clear" w:color="auto" w:fill="auto"/>
        <w:spacing w:line="160" w:lineRule="exact"/>
        <w:ind w:left="567"/>
      </w:pPr>
      <w:r>
        <w:t>20</w:t>
      </w:r>
      <w:r w:rsidR="00067712">
        <w:t>22 г.</w:t>
      </w:r>
    </w:p>
    <w:p w:rsidR="00A93497" w:rsidRDefault="00E72088" w:rsidP="00CB2F9C">
      <w:pPr>
        <w:pStyle w:val="2"/>
        <w:framePr w:w="3955" w:h="1244" w:hRule="exact" w:wrap="none" w:vAnchor="page" w:hAnchor="page" w:x="7005" w:y="1421"/>
        <w:shd w:val="clear" w:color="auto" w:fill="auto"/>
        <w:ind w:left="567" w:firstLine="0"/>
      </w:pPr>
      <w:r>
        <w:t>УТВЕРЖДАЮ»</w:t>
      </w:r>
    </w:p>
    <w:p w:rsidR="00A93497" w:rsidRDefault="00E72088" w:rsidP="00CB2F9C">
      <w:pPr>
        <w:pStyle w:val="2"/>
        <w:framePr w:w="3955" w:h="1244" w:hRule="exact" w:wrap="none" w:vAnchor="page" w:hAnchor="page" w:x="7005" w:y="1421"/>
        <w:shd w:val="clear" w:color="auto" w:fill="auto"/>
        <w:ind w:left="567" w:firstLine="0"/>
      </w:pPr>
      <w:r>
        <w:t>Директор ОФ «Классическая гимназия «Престиж»</w:t>
      </w:r>
    </w:p>
    <w:p w:rsidR="00A93497" w:rsidRDefault="00E72088" w:rsidP="00CB2F9C">
      <w:pPr>
        <w:pStyle w:val="2"/>
        <w:framePr w:w="3955" w:h="1244" w:hRule="exact" w:wrap="none" w:vAnchor="page" w:hAnchor="page" w:x="7005" w:y="1421"/>
        <w:shd w:val="clear" w:color="auto" w:fill="auto"/>
        <w:tabs>
          <w:tab w:val="left" w:leader="underscore" w:pos="1456"/>
        </w:tabs>
        <w:ind w:left="567" w:firstLine="0"/>
        <w:jc w:val="left"/>
      </w:pPr>
      <w:r>
        <w:tab/>
      </w:r>
      <w:r w:rsidR="00067712">
        <w:t xml:space="preserve">             </w:t>
      </w:r>
      <w:proofErr w:type="spellStart"/>
      <w:r w:rsidR="00067712">
        <w:t>К.В.Тарасов</w:t>
      </w:r>
      <w:proofErr w:type="spellEnd"/>
    </w:p>
    <w:p w:rsidR="00A93497" w:rsidRDefault="00E72088" w:rsidP="00CB2F9C">
      <w:pPr>
        <w:pStyle w:val="2"/>
        <w:framePr w:w="3955" w:h="1244" w:hRule="exact" w:wrap="none" w:vAnchor="page" w:hAnchor="page" w:x="7005" w:y="1421"/>
        <w:shd w:val="clear" w:color="auto" w:fill="auto"/>
        <w:tabs>
          <w:tab w:val="left" w:leader="underscore" w:pos="1245"/>
          <w:tab w:val="left" w:leader="underscore" w:pos="1931"/>
          <w:tab w:val="left" w:leader="underscore" w:pos="3026"/>
          <w:tab w:val="left" w:leader="underscore" w:pos="3568"/>
        </w:tabs>
        <w:ind w:left="567" w:firstLine="0"/>
        <w:jc w:val="left"/>
      </w:pPr>
      <w:r>
        <w:t>Приказ №</w:t>
      </w:r>
      <w:r>
        <w:rPr>
          <w:rStyle w:val="1"/>
        </w:rPr>
        <w:tab/>
      </w:r>
      <w:r>
        <w:t>от «</w:t>
      </w:r>
      <w:r>
        <w:rPr>
          <w:rStyle w:val="1"/>
        </w:rPr>
        <w:tab/>
      </w:r>
      <w:r>
        <w:t>»</w:t>
      </w:r>
      <w:r>
        <w:rPr>
          <w:rStyle w:val="1"/>
        </w:rPr>
        <w:tab/>
      </w:r>
      <w:r>
        <w:t>20</w:t>
      </w:r>
      <w:r w:rsidR="00067712">
        <w:t>2</w:t>
      </w:r>
      <w:r>
        <w:tab/>
        <w:t>г.</w:t>
      </w:r>
    </w:p>
    <w:p w:rsidR="00A93497" w:rsidRDefault="00E72088" w:rsidP="00CB2F9C">
      <w:pPr>
        <w:pStyle w:val="30"/>
        <w:framePr w:w="9405" w:h="12741" w:hRule="exact" w:wrap="none" w:vAnchor="page" w:hAnchor="page" w:x="1560" w:y="3156"/>
        <w:shd w:val="clear" w:color="auto" w:fill="auto"/>
        <w:ind w:right="20"/>
      </w:pPr>
      <w:r>
        <w:t>Положение</w:t>
      </w:r>
    </w:p>
    <w:p w:rsidR="00A93497" w:rsidRDefault="00E72088" w:rsidP="00CB2F9C">
      <w:pPr>
        <w:pStyle w:val="11"/>
        <w:framePr w:w="9405" w:h="12741" w:hRule="exact" w:wrap="none" w:vAnchor="page" w:hAnchor="page" w:x="1560" w:y="3156"/>
        <w:shd w:val="clear" w:color="auto" w:fill="auto"/>
        <w:ind w:right="20"/>
      </w:pPr>
      <w:bookmarkStart w:id="0" w:name="bookmark0"/>
      <w:r>
        <w:t>о правилах пользования мобильными телефонами в ОФ «Классическая гимназия «Престиж» 1. Общее положение</w:t>
      </w:r>
      <w:bookmarkEnd w:id="0"/>
    </w:p>
    <w:p w:rsidR="00A93497" w:rsidRDefault="00E72088" w:rsidP="00CB2F9C">
      <w:pPr>
        <w:pStyle w:val="2"/>
        <w:framePr w:w="9405" w:h="12741" w:hRule="exact" w:wrap="none" w:vAnchor="page" w:hAnchor="page" w:x="1560" w:y="3156"/>
        <w:numPr>
          <w:ilvl w:val="0"/>
          <w:numId w:val="1"/>
        </w:numPr>
        <w:shd w:val="clear" w:color="auto" w:fill="auto"/>
        <w:tabs>
          <w:tab w:val="left" w:pos="702"/>
        </w:tabs>
        <w:spacing w:line="250" w:lineRule="exact"/>
        <w:ind w:right="20" w:firstLine="0"/>
        <w:jc w:val="both"/>
      </w:pPr>
      <w:r>
        <w:t>Настоящие Правила устанавливаются для обучающихся и работников гимназии и имеют своей целью способствовать улучшению организации режима работы гимназии, защите гражданских прав всех субъектов образовательного процесса: обучающихся, родителей, учителей.</w:t>
      </w:r>
    </w:p>
    <w:p w:rsidR="00A93497" w:rsidRDefault="00E72088" w:rsidP="00CB2F9C">
      <w:pPr>
        <w:pStyle w:val="2"/>
        <w:framePr w:w="9405" w:h="12741" w:hRule="exact" w:wrap="none" w:vAnchor="page" w:hAnchor="page" w:x="1560" w:y="3156"/>
        <w:numPr>
          <w:ilvl w:val="0"/>
          <w:numId w:val="1"/>
        </w:numPr>
        <w:shd w:val="clear" w:color="auto" w:fill="auto"/>
        <w:tabs>
          <w:tab w:val="left" w:pos="702"/>
        </w:tabs>
        <w:spacing w:after="288" w:line="250" w:lineRule="exact"/>
        <w:ind w:right="20" w:firstLine="0"/>
        <w:jc w:val="both"/>
      </w:pPr>
      <w:r>
        <w:t>Соблюдение правил содействует выполнению качества и эффективности получаемых образовательных услуг, гарантирует психологически комфортные условия учебного процесса.</w:t>
      </w:r>
    </w:p>
    <w:p w:rsidR="00A93497" w:rsidRDefault="00E72088" w:rsidP="00CB2F9C">
      <w:pPr>
        <w:pStyle w:val="11"/>
        <w:framePr w:w="9405" w:h="12741" w:hRule="exact" w:wrap="none" w:vAnchor="page" w:hAnchor="page" w:x="1560" w:y="3156"/>
        <w:shd w:val="clear" w:color="auto" w:fill="auto"/>
        <w:spacing w:after="216" w:line="190" w:lineRule="exact"/>
      </w:pPr>
      <w:bookmarkStart w:id="1" w:name="bookmark1"/>
      <w:r>
        <w:t>2. УСЛОВИЯ применения сотовых телефонов в школе:</w:t>
      </w:r>
      <w:bookmarkEnd w:id="1"/>
    </w:p>
    <w:p w:rsidR="00A93497" w:rsidRDefault="00E72088" w:rsidP="00CB2F9C">
      <w:pPr>
        <w:pStyle w:val="2"/>
        <w:framePr w:w="9405" w:h="12741" w:hRule="exact" w:wrap="none" w:vAnchor="page" w:hAnchor="page" w:x="1560" w:y="3156"/>
        <w:shd w:val="clear" w:color="auto" w:fill="auto"/>
        <w:spacing w:line="250" w:lineRule="exact"/>
        <w:ind w:right="20" w:firstLine="0"/>
        <w:jc w:val="both"/>
      </w:pPr>
      <w:r>
        <w:t>2.1</w:t>
      </w:r>
      <w:proofErr w:type="gramStart"/>
      <w:r>
        <w:t xml:space="preserve"> Л</w:t>
      </w:r>
      <w:proofErr w:type="gramEnd"/>
      <w:r>
        <w:t>юбой Пользователь обязан знать и соблюдать следующие условия и правила пользования сотовыми телефонами в гимназии:</w:t>
      </w:r>
    </w:p>
    <w:p w:rsidR="00A93497" w:rsidRDefault="00E72088" w:rsidP="00CB2F9C">
      <w:pPr>
        <w:pStyle w:val="2"/>
        <w:framePr w:w="9405" w:h="12741" w:hRule="exact" w:wrap="none" w:vAnchor="page" w:hAnchor="page" w:x="1560" w:y="3156"/>
        <w:numPr>
          <w:ilvl w:val="0"/>
          <w:numId w:val="2"/>
        </w:numPr>
        <w:shd w:val="clear" w:color="auto" w:fill="auto"/>
        <w:tabs>
          <w:tab w:val="left" w:pos="716"/>
        </w:tabs>
        <w:spacing w:after="24" w:line="190" w:lineRule="exact"/>
        <w:ind w:firstLine="0"/>
        <w:jc w:val="both"/>
      </w:pPr>
      <w:r>
        <w:t>Сдать телефон на хранение классному руководителю.</w:t>
      </w:r>
    </w:p>
    <w:p w:rsidR="00A93497" w:rsidRDefault="00E72088" w:rsidP="00CB2F9C">
      <w:pPr>
        <w:pStyle w:val="2"/>
        <w:framePr w:w="9405" w:h="12741" w:hRule="exact" w:wrap="none" w:vAnchor="page" w:hAnchor="page" w:x="1560" w:y="3156"/>
        <w:numPr>
          <w:ilvl w:val="0"/>
          <w:numId w:val="2"/>
        </w:numPr>
        <w:shd w:val="clear" w:color="auto" w:fill="auto"/>
        <w:tabs>
          <w:tab w:val="left" w:pos="726"/>
        </w:tabs>
        <w:spacing w:line="190" w:lineRule="exact"/>
        <w:ind w:firstLine="0"/>
        <w:jc w:val="both"/>
      </w:pPr>
      <w:r>
        <w:t xml:space="preserve">В здании гимназии обязательно ставить телефон в режиме </w:t>
      </w:r>
      <w:proofErr w:type="spellStart"/>
      <w:r>
        <w:t>вибровызова</w:t>
      </w:r>
      <w:proofErr w:type="spellEnd"/>
      <w:r>
        <w:t>.</w:t>
      </w:r>
    </w:p>
    <w:p w:rsidR="00A93497" w:rsidRDefault="00E72088" w:rsidP="00CB2F9C">
      <w:pPr>
        <w:pStyle w:val="2"/>
        <w:framePr w:w="9405" w:h="12741" w:hRule="exact" w:wrap="none" w:vAnchor="page" w:hAnchor="page" w:x="1560" w:y="3156"/>
        <w:numPr>
          <w:ilvl w:val="0"/>
          <w:numId w:val="2"/>
        </w:numPr>
        <w:shd w:val="clear" w:color="auto" w:fill="auto"/>
        <w:tabs>
          <w:tab w:val="left" w:pos="721"/>
        </w:tabs>
        <w:spacing w:line="250" w:lineRule="exact"/>
        <w:ind w:right="20" w:firstLine="0"/>
        <w:jc w:val="both"/>
      </w:pPr>
      <w:r>
        <w:t>Во время уроков и учебных занятий телефон должен храниться у классного руководителя в специально отведенном для этого месте.</w:t>
      </w:r>
    </w:p>
    <w:p w:rsidR="00A93497" w:rsidRDefault="00E72088" w:rsidP="00CB2F9C">
      <w:pPr>
        <w:pStyle w:val="2"/>
        <w:framePr w:w="9405" w:h="12741" w:hRule="exact" w:wrap="none" w:vAnchor="page" w:hAnchor="page" w:x="1560" w:y="3156"/>
        <w:numPr>
          <w:ilvl w:val="0"/>
          <w:numId w:val="2"/>
        </w:numPr>
        <w:shd w:val="clear" w:color="auto" w:fill="auto"/>
        <w:tabs>
          <w:tab w:val="left" w:pos="721"/>
        </w:tabs>
        <w:spacing w:after="264" w:line="190" w:lineRule="exact"/>
        <w:ind w:firstLine="0"/>
        <w:jc w:val="both"/>
      </w:pPr>
      <w:r>
        <w:t>Помнить, что ответственность за сохранность телефона лежит только на его владельце.</w:t>
      </w:r>
    </w:p>
    <w:p w:rsidR="00A93497" w:rsidRDefault="00E72088" w:rsidP="00CB2F9C">
      <w:pPr>
        <w:pStyle w:val="11"/>
        <w:framePr w:w="9405" w:h="12741" w:hRule="exact" w:wrap="none" w:vAnchor="page" w:hAnchor="page" w:x="1560" w:y="3156"/>
        <w:numPr>
          <w:ilvl w:val="0"/>
          <w:numId w:val="3"/>
        </w:numPr>
        <w:shd w:val="clear" w:color="auto" w:fill="auto"/>
        <w:tabs>
          <w:tab w:val="left" w:pos="226"/>
        </w:tabs>
        <w:spacing w:after="216" w:line="190" w:lineRule="exact"/>
      </w:pPr>
      <w:bookmarkStart w:id="2" w:name="bookmark2"/>
      <w:r>
        <w:t>Пользователи ИМЕЮТ ПРАВО:</w:t>
      </w:r>
      <w:bookmarkEnd w:id="2"/>
    </w:p>
    <w:p w:rsidR="00A93497" w:rsidRDefault="00E72088" w:rsidP="00CB2F9C">
      <w:pPr>
        <w:pStyle w:val="2"/>
        <w:framePr w:w="9405" w:h="12741" w:hRule="exact" w:wrap="none" w:vAnchor="page" w:hAnchor="page" w:x="1560" w:y="3156"/>
        <w:numPr>
          <w:ilvl w:val="1"/>
          <w:numId w:val="3"/>
        </w:numPr>
        <w:shd w:val="clear" w:color="auto" w:fill="auto"/>
        <w:tabs>
          <w:tab w:val="left" w:pos="495"/>
        </w:tabs>
        <w:spacing w:line="250" w:lineRule="exact"/>
        <w:ind w:right="20" w:firstLine="0"/>
        <w:jc w:val="both"/>
      </w:pPr>
      <w:r>
        <w:rPr>
          <w:rStyle w:val="a5"/>
        </w:rPr>
        <w:t xml:space="preserve">ВНЕ уроков </w:t>
      </w:r>
      <w:r>
        <w:t>применять мобильный телефон в здании гимназии как современное средство коммуникации:</w:t>
      </w:r>
    </w:p>
    <w:p w:rsidR="00A93497" w:rsidRDefault="00E72088" w:rsidP="00CB2F9C">
      <w:pPr>
        <w:pStyle w:val="2"/>
        <w:framePr w:w="9405" w:h="12741" w:hRule="exact" w:wrap="none" w:vAnchor="page" w:hAnchor="page" w:x="1560" w:y="3156"/>
        <w:shd w:val="clear" w:color="auto" w:fill="auto"/>
        <w:spacing w:line="250" w:lineRule="exact"/>
        <w:ind w:firstLine="0"/>
        <w:jc w:val="left"/>
      </w:pPr>
      <w:r>
        <w:t>осуществлять звонки,</w:t>
      </w:r>
    </w:p>
    <w:p w:rsidR="00A93497" w:rsidRDefault="00E72088" w:rsidP="00CB2F9C">
      <w:pPr>
        <w:pStyle w:val="2"/>
        <w:framePr w:w="9405" w:h="12741" w:hRule="exact" w:wrap="none" w:vAnchor="page" w:hAnchor="page" w:x="1560" w:y="3156"/>
        <w:shd w:val="clear" w:color="auto" w:fill="auto"/>
        <w:spacing w:line="250" w:lineRule="exact"/>
        <w:ind w:firstLine="0"/>
        <w:jc w:val="left"/>
      </w:pPr>
      <w:r>
        <w:t>посылать сообщения,</w:t>
      </w:r>
    </w:p>
    <w:p w:rsidR="00A93497" w:rsidRDefault="00E72088" w:rsidP="00CB2F9C">
      <w:pPr>
        <w:pStyle w:val="2"/>
        <w:framePr w:w="9405" w:h="12741" w:hRule="exact" w:wrap="none" w:vAnchor="page" w:hAnchor="page" w:x="1560" w:y="3156"/>
        <w:shd w:val="clear" w:color="auto" w:fill="auto"/>
        <w:spacing w:line="250" w:lineRule="exact"/>
        <w:ind w:firstLine="0"/>
        <w:jc w:val="left"/>
      </w:pPr>
      <w:r>
        <w:t>обмениваться информацией,</w:t>
      </w:r>
    </w:p>
    <w:p w:rsidR="00A93497" w:rsidRDefault="00E72088" w:rsidP="00CB2F9C">
      <w:pPr>
        <w:pStyle w:val="2"/>
        <w:framePr w:w="9405" w:h="12741" w:hRule="exact" w:wrap="none" w:vAnchor="page" w:hAnchor="page" w:x="1560" w:y="3156"/>
        <w:shd w:val="clear" w:color="auto" w:fill="auto"/>
        <w:spacing w:after="288" w:line="250" w:lineRule="exact"/>
        <w:ind w:firstLine="0"/>
        <w:jc w:val="left"/>
      </w:pPr>
      <w:r>
        <w:t>слушать радио и музыку через наушники.</w:t>
      </w:r>
    </w:p>
    <w:p w:rsidR="00A93497" w:rsidRDefault="00E72088" w:rsidP="00CB2F9C">
      <w:pPr>
        <w:pStyle w:val="11"/>
        <w:framePr w:w="9405" w:h="12741" w:hRule="exact" w:wrap="none" w:vAnchor="page" w:hAnchor="page" w:x="1560" w:y="3156"/>
        <w:numPr>
          <w:ilvl w:val="0"/>
          <w:numId w:val="3"/>
        </w:numPr>
        <w:shd w:val="clear" w:color="auto" w:fill="auto"/>
        <w:tabs>
          <w:tab w:val="left" w:pos="221"/>
        </w:tabs>
        <w:spacing w:after="220" w:line="190" w:lineRule="exact"/>
      </w:pPr>
      <w:bookmarkStart w:id="3" w:name="bookmark3"/>
      <w:r>
        <w:t>Пользователям ЗАПРЕЩАЕТСЯ:</w:t>
      </w:r>
      <w:bookmarkStart w:id="4" w:name="_GoBack"/>
      <w:bookmarkEnd w:id="3"/>
      <w:bookmarkEnd w:id="4"/>
    </w:p>
    <w:p w:rsidR="00A93497" w:rsidRDefault="00E72088" w:rsidP="00CB2F9C">
      <w:pPr>
        <w:pStyle w:val="2"/>
        <w:framePr w:w="9405" w:h="12741" w:hRule="exact" w:wrap="none" w:vAnchor="page" w:hAnchor="page" w:x="1560" w:y="3156"/>
        <w:numPr>
          <w:ilvl w:val="1"/>
          <w:numId w:val="3"/>
        </w:numPr>
        <w:shd w:val="clear" w:color="auto" w:fill="auto"/>
        <w:tabs>
          <w:tab w:val="left" w:pos="404"/>
        </w:tabs>
        <w:spacing w:line="250" w:lineRule="exact"/>
        <w:ind w:firstLine="0"/>
        <w:jc w:val="both"/>
      </w:pPr>
      <w:r>
        <w:t xml:space="preserve">Использовать телефон на </w:t>
      </w:r>
      <w:r>
        <w:rPr>
          <w:rStyle w:val="a5"/>
        </w:rPr>
        <w:t xml:space="preserve">УРОКЕ </w:t>
      </w:r>
      <w:r>
        <w:t>в любом режиме (в том числе как калькулятор).</w:t>
      </w:r>
    </w:p>
    <w:p w:rsidR="00A93497" w:rsidRDefault="00E72088" w:rsidP="00CB2F9C">
      <w:pPr>
        <w:pStyle w:val="2"/>
        <w:framePr w:w="9405" w:h="12741" w:hRule="exact" w:wrap="none" w:vAnchor="page" w:hAnchor="page" w:x="1560" w:y="3156"/>
        <w:numPr>
          <w:ilvl w:val="1"/>
          <w:numId w:val="3"/>
        </w:numPr>
        <w:shd w:val="clear" w:color="auto" w:fill="auto"/>
        <w:tabs>
          <w:tab w:val="left" w:pos="404"/>
        </w:tabs>
        <w:spacing w:line="250" w:lineRule="exact"/>
        <w:ind w:firstLine="0"/>
        <w:jc w:val="both"/>
      </w:pPr>
      <w:r>
        <w:t>Прослушивать радио и музыку без наушников.</w:t>
      </w:r>
    </w:p>
    <w:p w:rsidR="00A93497" w:rsidRDefault="00E72088" w:rsidP="00CB2F9C">
      <w:pPr>
        <w:pStyle w:val="2"/>
        <w:framePr w:w="9405" w:h="12741" w:hRule="exact" w:wrap="none" w:vAnchor="page" w:hAnchor="page" w:x="1560" w:y="3156"/>
        <w:numPr>
          <w:ilvl w:val="1"/>
          <w:numId w:val="3"/>
        </w:numPr>
        <w:shd w:val="clear" w:color="auto" w:fill="auto"/>
        <w:tabs>
          <w:tab w:val="left" w:pos="404"/>
        </w:tabs>
        <w:spacing w:line="250" w:lineRule="exact"/>
        <w:ind w:firstLine="0"/>
        <w:jc w:val="both"/>
      </w:pPr>
      <w:r>
        <w:t>Пропагандировать жестокость, насилие и порнографию посредством телефона.</w:t>
      </w:r>
    </w:p>
    <w:p w:rsidR="00A93497" w:rsidRDefault="00E72088" w:rsidP="00CB2F9C">
      <w:pPr>
        <w:pStyle w:val="2"/>
        <w:framePr w:w="9405" w:h="12741" w:hRule="exact" w:wrap="none" w:vAnchor="page" w:hAnchor="page" w:x="1560" w:y="3156"/>
        <w:numPr>
          <w:ilvl w:val="1"/>
          <w:numId w:val="3"/>
        </w:numPr>
        <w:shd w:val="clear" w:color="auto" w:fill="auto"/>
        <w:tabs>
          <w:tab w:val="left" w:pos="404"/>
        </w:tabs>
        <w:spacing w:after="288" w:line="250" w:lineRule="exact"/>
        <w:ind w:firstLine="0"/>
        <w:jc w:val="both"/>
      </w:pPr>
      <w:r>
        <w:t>Сознательно наносить вред имиджу гимназии.</w:t>
      </w:r>
    </w:p>
    <w:p w:rsidR="00A93497" w:rsidRDefault="00E72088" w:rsidP="00CB2F9C">
      <w:pPr>
        <w:pStyle w:val="40"/>
        <w:framePr w:w="9405" w:h="12741" w:hRule="exact" w:wrap="none" w:vAnchor="page" w:hAnchor="page" w:x="1560" w:y="3156"/>
        <w:shd w:val="clear" w:color="auto" w:fill="auto"/>
        <w:spacing w:before="0" w:after="213" w:line="190" w:lineRule="exact"/>
      </w:pPr>
      <w:r>
        <w:t>5. Ответственность за нарушение Правил:</w:t>
      </w:r>
    </w:p>
    <w:p w:rsidR="00A93497" w:rsidRDefault="00E72088" w:rsidP="00CB2F9C">
      <w:pPr>
        <w:pStyle w:val="2"/>
        <w:framePr w:w="9405" w:h="12741" w:hRule="exact" w:wrap="none" w:vAnchor="page" w:hAnchor="page" w:x="1560" w:y="3156"/>
        <w:shd w:val="clear" w:color="auto" w:fill="auto"/>
        <w:spacing w:line="254" w:lineRule="exact"/>
        <w:ind w:right="20" w:firstLine="0"/>
      </w:pPr>
      <w:r>
        <w:t>За нарушение настоящих Правил предусматривается следующая ответственность:</w:t>
      </w:r>
    </w:p>
    <w:p w:rsidR="00A93497" w:rsidRDefault="00E72088" w:rsidP="00CB2F9C">
      <w:pPr>
        <w:pStyle w:val="2"/>
        <w:framePr w:w="9405" w:h="12741" w:hRule="exact" w:wrap="none" w:vAnchor="page" w:hAnchor="page" w:x="1560" w:y="3156"/>
        <w:numPr>
          <w:ilvl w:val="0"/>
          <w:numId w:val="4"/>
        </w:numPr>
        <w:shd w:val="clear" w:color="auto" w:fill="auto"/>
        <w:tabs>
          <w:tab w:val="left" w:pos="466"/>
        </w:tabs>
        <w:spacing w:line="254" w:lineRule="exact"/>
        <w:ind w:right="20" w:firstLine="0"/>
        <w:jc w:val="both"/>
      </w:pPr>
      <w:r>
        <w:t xml:space="preserve">За однократное нарушение, оформленное докладной на имя директора, объявляется замечание (с написанием объяснительной), </w:t>
      </w:r>
      <w:proofErr w:type="gramStart"/>
      <w:r>
        <w:rPr>
          <w:rStyle w:val="0pt"/>
        </w:rPr>
        <w:t>в случав</w:t>
      </w:r>
      <w:proofErr w:type="gramEnd"/>
      <w:r>
        <w:rPr>
          <w:rStyle w:val="0pt"/>
        </w:rPr>
        <w:t xml:space="preserve"> нарушения пункта 4.1 допускается изъятие телефона учителем для передачи администрации гимназии.</w:t>
      </w:r>
    </w:p>
    <w:p w:rsidR="00A93497" w:rsidRDefault="00E72088" w:rsidP="00CB2F9C">
      <w:pPr>
        <w:pStyle w:val="2"/>
        <w:framePr w:w="9405" w:h="12741" w:hRule="exact" w:wrap="none" w:vAnchor="page" w:hAnchor="page" w:x="1560" w:y="3156"/>
        <w:numPr>
          <w:ilvl w:val="0"/>
          <w:numId w:val="4"/>
        </w:numPr>
        <w:shd w:val="clear" w:color="auto" w:fill="auto"/>
        <w:tabs>
          <w:tab w:val="left" w:pos="409"/>
        </w:tabs>
        <w:spacing w:line="254" w:lineRule="exact"/>
        <w:ind w:right="20" w:firstLine="0"/>
        <w:jc w:val="both"/>
      </w:pPr>
      <w:r>
        <w:t>При повторных фактах нарушения - комиссионное изъятие телефона, собеседование администрации гимназии с родителями и передача телефона им, запрет ношения сотового телефона на ограниченный срок.</w:t>
      </w:r>
    </w:p>
    <w:p w:rsidR="00A93497" w:rsidRDefault="00E72088" w:rsidP="00CB2F9C">
      <w:pPr>
        <w:pStyle w:val="2"/>
        <w:framePr w:w="9405" w:h="12741" w:hRule="exact" w:wrap="none" w:vAnchor="page" w:hAnchor="page" w:x="1560" w:y="3156"/>
        <w:numPr>
          <w:ilvl w:val="0"/>
          <w:numId w:val="4"/>
        </w:numPr>
        <w:shd w:val="clear" w:color="auto" w:fill="auto"/>
        <w:tabs>
          <w:tab w:val="left" w:pos="476"/>
        </w:tabs>
        <w:spacing w:line="254" w:lineRule="exact"/>
        <w:ind w:right="20" w:firstLine="0"/>
        <w:jc w:val="both"/>
      </w:pPr>
      <w:r>
        <w:t>При единичных фактах грубого нарушения (п.4.1, 4.3, 4.4) изъятие телефона, собеседование администрации гимназии с родителями, вплоть до запрета ношения сотового телефона на весь учебный год.</w:t>
      </w:r>
    </w:p>
    <w:p w:rsidR="00A93497" w:rsidRDefault="00A93497">
      <w:pPr>
        <w:rPr>
          <w:sz w:val="2"/>
          <w:szCs w:val="2"/>
        </w:rPr>
      </w:pPr>
    </w:p>
    <w:sectPr w:rsidR="00A9349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96" w:rsidRDefault="00BC2996">
      <w:r>
        <w:separator/>
      </w:r>
    </w:p>
  </w:endnote>
  <w:endnote w:type="continuationSeparator" w:id="0">
    <w:p w:rsidR="00BC2996" w:rsidRDefault="00B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96" w:rsidRDefault="00BC2996"/>
  </w:footnote>
  <w:footnote w:type="continuationSeparator" w:id="0">
    <w:p w:rsidR="00BC2996" w:rsidRDefault="00BC29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01487"/>
    <w:multiLevelType w:val="multilevel"/>
    <w:tmpl w:val="66DEEB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E76C9E"/>
    <w:multiLevelType w:val="multilevel"/>
    <w:tmpl w:val="64D24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16413F"/>
    <w:multiLevelType w:val="multilevel"/>
    <w:tmpl w:val="9AC4B5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46CAD"/>
    <w:multiLevelType w:val="multilevel"/>
    <w:tmpl w:val="0114AF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97"/>
    <w:rsid w:val="00067712"/>
    <w:rsid w:val="00A93497"/>
    <w:rsid w:val="00BC2996"/>
    <w:rsid w:val="00CB2F9C"/>
    <w:rsid w:val="00E7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35" w:lineRule="exact"/>
      <w:ind w:hanging="340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5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35" w:lineRule="exact"/>
      <w:ind w:hanging="340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5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</dc:creator>
  <cp:lastModifiedBy>Gimnaziy</cp:lastModifiedBy>
  <cp:revision>3</cp:revision>
  <cp:lastPrinted>2022-10-03T08:23:00Z</cp:lastPrinted>
  <dcterms:created xsi:type="dcterms:W3CDTF">2022-09-13T09:38:00Z</dcterms:created>
  <dcterms:modified xsi:type="dcterms:W3CDTF">2022-10-03T08:23:00Z</dcterms:modified>
</cp:coreProperties>
</file>