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1" w:rsidRPr="00C557BC" w:rsidRDefault="00ED7171" w:rsidP="00ED7171">
      <w:pPr>
        <w:pStyle w:val="1"/>
        <w:spacing w:before="0" w:after="0"/>
        <w:jc w:val="center"/>
      </w:pPr>
      <w:r w:rsidRPr="00C557BC">
        <w:t>Аннотация к рабочим программам по литературному чтению</w:t>
      </w:r>
    </w:p>
    <w:p w:rsidR="00ED7171" w:rsidRDefault="00ED7171" w:rsidP="00ED717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7171" w:rsidRPr="00ED7171" w:rsidRDefault="00ED7171" w:rsidP="00ED717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D7171">
        <w:rPr>
          <w:rFonts w:ascii="Times New Roman" w:hAnsi="Times New Roman"/>
          <w:b/>
          <w:bCs/>
          <w:sz w:val="24"/>
          <w:szCs w:val="24"/>
          <w:u w:val="single"/>
        </w:rPr>
        <w:t xml:space="preserve">Класс: </w:t>
      </w:r>
      <w:r w:rsidRPr="00ED7171">
        <w:rPr>
          <w:rFonts w:ascii="Times New Roman" w:hAnsi="Times New Roman"/>
          <w:sz w:val="24"/>
          <w:szCs w:val="24"/>
          <w:u w:val="single"/>
        </w:rPr>
        <w:t>1</w:t>
      </w:r>
    </w:p>
    <w:p w:rsidR="00ED7171" w:rsidRPr="00EE181E" w:rsidRDefault="00ED7171" w:rsidP="00ED7171">
      <w:pPr>
        <w:pStyle w:val="a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Уровень изучения учебного материала: </w:t>
      </w:r>
      <w:r>
        <w:rPr>
          <w:color w:val="000000"/>
        </w:rPr>
        <w:t xml:space="preserve">базовый. </w:t>
      </w:r>
    </w:p>
    <w:p w:rsidR="00ED7171" w:rsidRPr="00C4513F" w:rsidRDefault="00ED7171" w:rsidP="00ED7171">
      <w:pPr>
        <w:pStyle w:val="ad"/>
        <w:spacing w:after="0" w:line="276" w:lineRule="auto"/>
        <w:rPr>
          <w:b/>
          <w:color w:val="000000"/>
        </w:rPr>
      </w:pPr>
      <w:r w:rsidRPr="00C4513F">
        <w:rPr>
          <w:b/>
          <w:bCs/>
          <w:color w:val="000000"/>
        </w:rPr>
        <w:t xml:space="preserve">УМК, </w:t>
      </w:r>
      <w:r w:rsidRPr="00C4513F">
        <w:rPr>
          <w:b/>
          <w:color w:val="000000"/>
        </w:rPr>
        <w:t xml:space="preserve">учебник </w:t>
      </w:r>
    </w:p>
    <w:p w:rsidR="00ED7171" w:rsidRPr="00EE181E" w:rsidRDefault="00ED7171" w:rsidP="00ED7171">
      <w:pPr>
        <w:pStyle w:val="ad"/>
        <w:spacing w:after="0" w:line="276" w:lineRule="auto"/>
        <w:ind w:firstLine="495"/>
      </w:pPr>
      <w:r w:rsidRPr="00EE181E">
        <w:rPr>
          <w:color w:val="000000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ED7171" w:rsidRPr="00EE181E" w:rsidRDefault="00ED7171" w:rsidP="00ED7171">
      <w:pPr>
        <w:pStyle w:val="ad"/>
        <w:spacing w:after="0" w:line="276" w:lineRule="auto"/>
        <w:ind w:firstLine="555"/>
        <w:rPr>
          <w:b/>
          <w:bCs/>
          <w:color w:val="000000"/>
        </w:rPr>
      </w:pPr>
      <w:r w:rsidRPr="00EE181E">
        <w:t xml:space="preserve">Рабочая программа разработана в рамках УМК «Школа России» по литературному чтению для 1-го класса к учебникам: Горецкий В.Г. и др. Азбука. В 2 ч.; Климанова Л.Ф., Горецкий В.Г., Голованова В.Г., Виноградская Л.А., </w:t>
      </w:r>
      <w:proofErr w:type="spellStart"/>
      <w:r w:rsidRPr="00EE181E">
        <w:t>Бойкина</w:t>
      </w:r>
      <w:proofErr w:type="spellEnd"/>
      <w:r w:rsidRPr="00EE181E">
        <w:t xml:space="preserve"> М.В. Литературное чтение. В 2 ч. - М.: Просвещение </w:t>
      </w:r>
    </w:p>
    <w:p w:rsidR="00ED7171" w:rsidRPr="00EE181E" w:rsidRDefault="00ED7171" w:rsidP="00ED7171">
      <w:pPr>
        <w:pStyle w:val="ad"/>
        <w:spacing w:after="0" w:line="276" w:lineRule="auto"/>
        <w:ind w:hanging="15"/>
        <w:rPr>
          <w:b/>
          <w:bCs/>
          <w:color w:val="000000"/>
        </w:rPr>
      </w:pPr>
      <w:r w:rsidRPr="00EE181E">
        <w:rPr>
          <w:b/>
          <w:bCs/>
          <w:color w:val="000000"/>
        </w:rPr>
        <w:t xml:space="preserve">Количество часов для изучения: </w:t>
      </w:r>
      <w:r w:rsidRPr="00EE181E">
        <w:rPr>
          <w:color w:val="000000"/>
        </w:rPr>
        <w:t xml:space="preserve">132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>Основные разделы (темы) содержания:</w:t>
      </w:r>
    </w:p>
    <w:p w:rsidR="00ED7171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Обучение </w:t>
      </w:r>
      <w:r>
        <w:rPr>
          <w:color w:val="000000"/>
        </w:rPr>
        <w:t>чтению</w:t>
      </w:r>
      <w:r w:rsidRPr="00EE181E">
        <w:rPr>
          <w:color w:val="000000"/>
        </w:rPr>
        <w:t>. 82 часа.</w:t>
      </w:r>
      <w:r w:rsidRPr="00EE181E">
        <w:rPr>
          <w:b/>
          <w:bCs/>
          <w:color w:val="000000"/>
        </w:rPr>
        <w:t xml:space="preserve"> </w:t>
      </w:r>
      <w:proofErr w:type="spellStart"/>
      <w:r w:rsidRPr="00C4513F">
        <w:rPr>
          <w:bCs/>
          <w:color w:val="000000"/>
        </w:rPr>
        <w:t>Добуквенный</w:t>
      </w:r>
      <w:proofErr w:type="spellEnd"/>
      <w:r w:rsidRPr="00C4513F">
        <w:rPr>
          <w:bCs/>
          <w:color w:val="000000"/>
        </w:rPr>
        <w:t xml:space="preserve"> период. 18 часов. Букварный период. 58 часов. </w:t>
      </w:r>
      <w:proofErr w:type="spellStart"/>
      <w:r w:rsidRPr="00C4513F">
        <w:rPr>
          <w:bCs/>
          <w:color w:val="000000"/>
        </w:rPr>
        <w:t>Послебукварный</w:t>
      </w:r>
      <w:proofErr w:type="spellEnd"/>
      <w:r w:rsidRPr="00C4513F">
        <w:rPr>
          <w:bCs/>
          <w:color w:val="000000"/>
        </w:rPr>
        <w:t xml:space="preserve"> период. 16 часов</w:t>
      </w:r>
    </w:p>
    <w:p w:rsidR="00ED7171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Вводный урок.1 час. </w:t>
      </w:r>
    </w:p>
    <w:p w:rsidR="00ED7171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Жили-были буквы. 7 часов. </w:t>
      </w:r>
    </w:p>
    <w:p w:rsidR="00ED7171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Сказки, загадки, небылицы. 7 часов. </w:t>
      </w:r>
    </w:p>
    <w:p w:rsidR="00ED7171" w:rsidRPr="00EE181E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Апрель, апрель! Звенит </w:t>
      </w:r>
      <w:r>
        <w:rPr>
          <w:color w:val="000000"/>
        </w:rPr>
        <w:t>капель! 5</w:t>
      </w:r>
      <w:r w:rsidRPr="00EE181E">
        <w:rPr>
          <w:color w:val="000000"/>
        </w:rPr>
        <w:t xml:space="preserve"> часов. </w:t>
      </w:r>
    </w:p>
    <w:p w:rsidR="00ED7171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И в шутку, и всерьёз. </w:t>
      </w:r>
      <w:r>
        <w:rPr>
          <w:color w:val="000000"/>
        </w:rPr>
        <w:t xml:space="preserve">6 часов. </w:t>
      </w:r>
    </w:p>
    <w:p w:rsidR="00ED7171" w:rsidRPr="00EE181E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Я и мои друзья. 7 часов.  </w:t>
      </w:r>
    </w:p>
    <w:p w:rsidR="00ED7171" w:rsidRPr="00EE181E" w:rsidRDefault="00ED7171" w:rsidP="00ED7171">
      <w:pPr>
        <w:pStyle w:val="ad"/>
        <w:numPr>
          <w:ilvl w:val="0"/>
          <w:numId w:val="21"/>
        </w:numPr>
        <w:suppressAutoHyphens/>
        <w:spacing w:after="0"/>
        <w:rPr>
          <w:b/>
          <w:bCs/>
          <w:color w:val="000000"/>
        </w:rPr>
      </w:pPr>
      <w:r w:rsidRPr="00EE181E">
        <w:rPr>
          <w:color w:val="000000"/>
        </w:rPr>
        <w:t xml:space="preserve">О братьях наших меньших. 7 часов.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О требованиях к уровню подготовки учащегося для конкретного класса: </w:t>
      </w:r>
    </w:p>
    <w:p w:rsidR="00ED7171" w:rsidRPr="00C4513F" w:rsidRDefault="00ED7171" w:rsidP="00ED7171">
      <w:pPr>
        <w:pStyle w:val="ad"/>
        <w:spacing w:after="0" w:line="276" w:lineRule="auto"/>
        <w:rPr>
          <w:b/>
          <w:color w:val="000000"/>
        </w:rPr>
      </w:pPr>
      <w:r w:rsidRPr="00C4513F">
        <w:rPr>
          <w:b/>
          <w:color w:val="000000"/>
        </w:rPr>
        <w:t>Личностные результаты:</w:t>
      </w:r>
    </w:p>
    <w:p w:rsidR="00ED7171" w:rsidRPr="00EE181E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осознание значимости чтения для своего дальнейшего развития и успешного обучения; </w:t>
      </w:r>
    </w:p>
    <w:p w:rsidR="00ED7171" w:rsidRPr="00242BDB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>формировани</w:t>
      </w:r>
      <w:r>
        <w:rPr>
          <w:color w:val="000000"/>
        </w:rPr>
        <w:t>е</w:t>
      </w:r>
      <w:r w:rsidRPr="00EE181E">
        <w:rPr>
          <w:color w:val="000000"/>
        </w:rPr>
        <w:t xml:space="preserve"> потребности в систематическом чтении как средстве познания мира и </w:t>
      </w:r>
      <w:r w:rsidRPr="00242BDB">
        <w:rPr>
          <w:color w:val="000000"/>
        </w:rPr>
        <w:t xml:space="preserve">самого себя; </w:t>
      </w:r>
    </w:p>
    <w:p w:rsidR="00ED7171" w:rsidRPr="00242BDB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знакомство с культурно-историческим наследием России, общечеловеческими </w:t>
      </w:r>
      <w:r w:rsidRPr="00242BDB">
        <w:rPr>
          <w:color w:val="000000"/>
        </w:rPr>
        <w:t>ценностями;</w:t>
      </w:r>
    </w:p>
    <w:p w:rsidR="00ED7171" w:rsidRPr="00EE181E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восприятие литературного произведения как особого вида искусства; </w:t>
      </w:r>
    </w:p>
    <w:p w:rsidR="00ED7171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полноценное восприятие художественной литературы; </w:t>
      </w:r>
    </w:p>
    <w:p w:rsidR="00ED7171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эмоциональная отзывчивость на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;</w:t>
      </w:r>
    </w:p>
    <w:p w:rsidR="00ED7171" w:rsidRPr="00EE181E" w:rsidRDefault="00ED7171" w:rsidP="00ED7171">
      <w:pPr>
        <w:pStyle w:val="ad"/>
        <w:numPr>
          <w:ilvl w:val="0"/>
          <w:numId w:val="22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высказывание своей точки зрения и уважение мнения собеседника. </w:t>
      </w:r>
    </w:p>
    <w:p w:rsidR="00ED7171" w:rsidRPr="00C4513F" w:rsidRDefault="00ED7171" w:rsidP="00ED7171">
      <w:pPr>
        <w:pStyle w:val="ad"/>
        <w:spacing w:after="0"/>
        <w:rPr>
          <w:b/>
          <w:color w:val="000000"/>
        </w:rPr>
      </w:pPr>
      <w:proofErr w:type="spellStart"/>
      <w:r w:rsidRPr="00C4513F">
        <w:rPr>
          <w:b/>
          <w:color w:val="000000"/>
        </w:rPr>
        <w:t>Метапредметные</w:t>
      </w:r>
      <w:proofErr w:type="spellEnd"/>
      <w:r w:rsidRPr="00C4513F">
        <w:rPr>
          <w:b/>
          <w:color w:val="000000"/>
        </w:rPr>
        <w:t xml:space="preserve"> результаты: </w:t>
      </w:r>
    </w:p>
    <w:p w:rsidR="00ED7171" w:rsidRPr="00EE181E" w:rsidRDefault="00ED7171" w:rsidP="00ED7171">
      <w:pPr>
        <w:pStyle w:val="ad"/>
        <w:numPr>
          <w:ilvl w:val="0"/>
          <w:numId w:val="23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>освоение приёмов поиска нужной информации;</w:t>
      </w:r>
    </w:p>
    <w:p w:rsidR="00ED7171" w:rsidRPr="00EE181E" w:rsidRDefault="00ED7171" w:rsidP="00ED7171">
      <w:pPr>
        <w:pStyle w:val="ad"/>
        <w:numPr>
          <w:ilvl w:val="0"/>
          <w:numId w:val="23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>освоение правил и способов взаимодействия с окружающим миром;</w:t>
      </w:r>
    </w:p>
    <w:p w:rsidR="00ED7171" w:rsidRPr="00EE181E" w:rsidRDefault="00ED7171" w:rsidP="00ED7171">
      <w:pPr>
        <w:pStyle w:val="ad"/>
        <w:numPr>
          <w:ilvl w:val="0"/>
          <w:numId w:val="23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формирование представления о правилах и нормах поведения, принятых в обществе; </w:t>
      </w:r>
    </w:p>
    <w:p w:rsidR="00ED7171" w:rsidRPr="00EE181E" w:rsidRDefault="00ED7171" w:rsidP="00ED7171">
      <w:pPr>
        <w:pStyle w:val="ad"/>
        <w:numPr>
          <w:ilvl w:val="0"/>
          <w:numId w:val="23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овладение основами коммуникативной деятельности, на практическом уровне осознание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значимости работы в группе и освоение правил групповой работы. </w:t>
      </w:r>
    </w:p>
    <w:p w:rsidR="00ED7171" w:rsidRPr="00C4513F" w:rsidRDefault="00ED7171" w:rsidP="00ED7171">
      <w:pPr>
        <w:pStyle w:val="ad"/>
        <w:spacing w:after="0"/>
        <w:jc w:val="both"/>
        <w:rPr>
          <w:b/>
          <w:color w:val="000000"/>
        </w:rPr>
      </w:pPr>
      <w:r w:rsidRPr="00C4513F">
        <w:rPr>
          <w:b/>
          <w:color w:val="000000"/>
        </w:rPr>
        <w:t xml:space="preserve">Предметные результаты: </w:t>
      </w:r>
    </w:p>
    <w:p w:rsidR="00ED7171" w:rsidRPr="00EE181E" w:rsidRDefault="00ED7171" w:rsidP="00ED7171">
      <w:pPr>
        <w:pStyle w:val="ad"/>
        <w:numPr>
          <w:ilvl w:val="0"/>
          <w:numId w:val="24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формирование необходимого уровня читательской компетентности; </w:t>
      </w:r>
    </w:p>
    <w:p w:rsidR="00ED7171" w:rsidRPr="00B96948" w:rsidRDefault="00ED7171" w:rsidP="00ED7171">
      <w:pPr>
        <w:pStyle w:val="ad"/>
        <w:numPr>
          <w:ilvl w:val="0"/>
          <w:numId w:val="24"/>
        </w:numPr>
        <w:suppressAutoHyphens/>
        <w:spacing w:after="0"/>
        <w:jc w:val="both"/>
        <w:rPr>
          <w:color w:val="000000"/>
        </w:rPr>
      </w:pPr>
      <w:r w:rsidRPr="00B96948">
        <w:rPr>
          <w:color w:val="000000"/>
        </w:rPr>
        <w:t xml:space="preserve">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</w:t>
      </w:r>
    </w:p>
    <w:p w:rsidR="00ED7171" w:rsidRPr="00EE181E" w:rsidRDefault="00ED7171" w:rsidP="00ED7171">
      <w:pPr>
        <w:pStyle w:val="ad"/>
        <w:numPr>
          <w:ilvl w:val="0"/>
          <w:numId w:val="24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 умения самостоятельно выбирать интересующую ученика литературу; </w:t>
      </w:r>
    </w:p>
    <w:p w:rsidR="00ED7171" w:rsidRPr="00EE181E" w:rsidRDefault="00ED7171" w:rsidP="00ED7171">
      <w:pPr>
        <w:pStyle w:val="ad"/>
        <w:numPr>
          <w:ilvl w:val="0"/>
          <w:numId w:val="24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умение пользоваться словарями и справочниками; </w:t>
      </w:r>
    </w:p>
    <w:p w:rsidR="00ED7171" w:rsidRPr="00B96948" w:rsidRDefault="00ED7171" w:rsidP="00ED7171">
      <w:pPr>
        <w:pStyle w:val="ad"/>
        <w:numPr>
          <w:ilvl w:val="0"/>
          <w:numId w:val="24"/>
        </w:numPr>
        <w:suppressAutoHyphens/>
        <w:spacing w:after="0"/>
        <w:jc w:val="both"/>
        <w:rPr>
          <w:color w:val="000000"/>
        </w:rPr>
      </w:pPr>
      <w:r w:rsidRPr="00B96948">
        <w:rPr>
          <w:color w:val="000000"/>
        </w:rPr>
        <w:t xml:space="preserve">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передавая содержание текста по плану, составлять небольшие тексы повествовательного характера с элементами рассуждения и описания; </w:t>
      </w:r>
    </w:p>
    <w:p w:rsidR="00ED7171" w:rsidRPr="00B96948" w:rsidRDefault="00ED7171" w:rsidP="00ED7171">
      <w:pPr>
        <w:pStyle w:val="ad"/>
        <w:numPr>
          <w:ilvl w:val="0"/>
          <w:numId w:val="24"/>
        </w:numPr>
        <w:suppressAutoHyphens/>
        <w:spacing w:after="0"/>
        <w:jc w:val="both"/>
        <w:rPr>
          <w:b/>
          <w:bCs/>
          <w:color w:val="000000"/>
        </w:rPr>
      </w:pPr>
      <w:r w:rsidRPr="00B96948">
        <w:rPr>
          <w:color w:val="000000"/>
        </w:rPr>
        <w:t xml:space="preserve"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 </w:t>
      </w:r>
    </w:p>
    <w:p w:rsidR="00ED7171" w:rsidRPr="00EE181E" w:rsidRDefault="00ED7171" w:rsidP="00ED7171">
      <w:pPr>
        <w:pStyle w:val="ad"/>
        <w:spacing w:after="0" w:line="276" w:lineRule="auto"/>
        <w:jc w:val="both"/>
        <w:rPr>
          <w:color w:val="000000"/>
        </w:rPr>
      </w:pPr>
      <w:r w:rsidRPr="00EE181E">
        <w:rPr>
          <w:b/>
          <w:bCs/>
          <w:color w:val="000000"/>
        </w:rPr>
        <w:t xml:space="preserve">К концу 1 класса </w:t>
      </w:r>
      <w:r w:rsidRPr="00EE181E">
        <w:rPr>
          <w:color w:val="000000"/>
        </w:rPr>
        <w:t xml:space="preserve">обучающиеся должны </w:t>
      </w:r>
      <w:r w:rsidRPr="00C4513F">
        <w:rPr>
          <w:color w:val="000000"/>
          <w:u w:val="single"/>
        </w:rPr>
        <w:t>иметь общее представление</w:t>
      </w:r>
      <w:r w:rsidRPr="00EE181E">
        <w:rPr>
          <w:color w:val="000000"/>
        </w:rPr>
        <w:t xml:space="preserve">: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lastRenderedPageBreak/>
        <w:t xml:space="preserve">- об отличии художественного текста </w:t>
      </w:r>
      <w:proofErr w:type="gramStart"/>
      <w:r w:rsidRPr="00EE181E">
        <w:rPr>
          <w:color w:val="000000"/>
        </w:rPr>
        <w:t>от</w:t>
      </w:r>
      <w:proofErr w:type="gramEnd"/>
      <w:r w:rsidRPr="00EE181E">
        <w:rPr>
          <w:color w:val="000000"/>
        </w:rPr>
        <w:t xml:space="preserve"> научного;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об отличии фольклорного текста </w:t>
      </w:r>
      <w:proofErr w:type="gramStart"/>
      <w:r w:rsidRPr="00EE181E">
        <w:rPr>
          <w:color w:val="000000"/>
        </w:rPr>
        <w:t>от</w:t>
      </w:r>
      <w:proofErr w:type="gramEnd"/>
      <w:r w:rsidRPr="00EE181E">
        <w:rPr>
          <w:color w:val="000000"/>
        </w:rPr>
        <w:t xml:space="preserve"> литературного;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об отличии стихотворного текста </w:t>
      </w:r>
      <w:proofErr w:type="gramStart"/>
      <w:r w:rsidRPr="00EE181E">
        <w:rPr>
          <w:color w:val="000000"/>
        </w:rPr>
        <w:t>от</w:t>
      </w:r>
      <w:proofErr w:type="gramEnd"/>
      <w:r w:rsidRPr="00EE181E">
        <w:rPr>
          <w:color w:val="000000"/>
        </w:rPr>
        <w:t xml:space="preserve"> прозаического;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proofErr w:type="gramStart"/>
      <w:r w:rsidRPr="00EE181E">
        <w:rPr>
          <w:color w:val="000000"/>
        </w:rPr>
        <w:t xml:space="preserve">- о разнообразии малых жанров фольклора (колыбельная, </w:t>
      </w:r>
      <w:proofErr w:type="spellStart"/>
      <w:r w:rsidRPr="00EE181E">
        <w:rPr>
          <w:color w:val="000000"/>
        </w:rPr>
        <w:t>потешка</w:t>
      </w:r>
      <w:proofErr w:type="spellEnd"/>
      <w:r w:rsidRPr="00EE181E">
        <w:rPr>
          <w:color w:val="000000"/>
        </w:rPr>
        <w:t xml:space="preserve">, </w:t>
      </w:r>
      <w:proofErr w:type="spellStart"/>
      <w:r w:rsidRPr="00EE181E">
        <w:rPr>
          <w:color w:val="000000"/>
        </w:rPr>
        <w:t>закличка</w:t>
      </w:r>
      <w:proofErr w:type="spellEnd"/>
      <w:r w:rsidRPr="00EE181E">
        <w:rPr>
          <w:color w:val="000000"/>
        </w:rPr>
        <w:t xml:space="preserve">, прибаутка, небылица, побасенка, загадка, считалка, поговорка, пословица, скороговорка); </w:t>
      </w:r>
      <w:proofErr w:type="gramEnd"/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 различиях сказки, рассказа, стихотворения.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 xml:space="preserve">Должны знать: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наизусть 3—4 стихотворных произведения разных авторов по выбору;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автора и заглавие 3—4 прочитанных книг;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имена и фамилии 3—4 писателей, произведения которых читали в классе.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 xml:space="preserve">Учащиеся должны уметь: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пользоваться простейшими формулами речевого этикета при встрече, прощании, обращении друг к другу и к взрослым;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выслушать собеседника, проявляя к нему внимание и уважение, поддержать разговор репликами и вопросами;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>- читать небольшой те</w:t>
      </w:r>
      <w:proofErr w:type="gramStart"/>
      <w:r w:rsidRPr="00EE181E">
        <w:rPr>
          <w:color w:val="000000"/>
        </w:rPr>
        <w:t>кст пл</w:t>
      </w:r>
      <w:proofErr w:type="gramEnd"/>
      <w:r w:rsidRPr="00EE181E">
        <w:rPr>
          <w:color w:val="000000"/>
        </w:rPr>
        <w:t xml:space="preserve">авно, целыми словами с элементами </w:t>
      </w:r>
      <w:proofErr w:type="spellStart"/>
      <w:r w:rsidRPr="00EE181E">
        <w:rPr>
          <w:color w:val="000000"/>
        </w:rPr>
        <w:t>послогового</w:t>
      </w:r>
      <w:proofErr w:type="spellEnd"/>
      <w:r w:rsidRPr="00EE181E">
        <w:rPr>
          <w:color w:val="000000"/>
        </w:rPr>
        <w:t xml:space="preserve"> чтения;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понимать содержание </w:t>
      </w:r>
      <w:proofErr w:type="gramStart"/>
      <w:r w:rsidRPr="00EE181E">
        <w:rPr>
          <w:color w:val="000000"/>
        </w:rPr>
        <w:t>прочитанного</w:t>
      </w:r>
      <w:proofErr w:type="gramEnd"/>
      <w:r w:rsidRPr="00EE181E">
        <w:rPr>
          <w:color w:val="000000"/>
        </w:rPr>
        <w:t xml:space="preserve">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воспроизводить содержание эпизода или ситуацию из текста с опорой на вопросы и иллюстрации к нему;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высказать свое отношение к </w:t>
      </w:r>
      <w:proofErr w:type="gramStart"/>
      <w:r w:rsidRPr="00EE181E">
        <w:rPr>
          <w:color w:val="000000"/>
        </w:rPr>
        <w:t>прочитанному</w:t>
      </w:r>
      <w:proofErr w:type="gramEnd"/>
      <w:r w:rsidRPr="00EE181E">
        <w:rPr>
          <w:color w:val="000000"/>
        </w:rPr>
        <w:t xml:space="preserve">.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ориентироваться в книге (автор, название, оглавление, иллюстрации);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осознанно выбирать интонацию, темп чтения в соответствии с особенностями текста;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находить средства художественной выразительности в тексте (заголовок, сравнение, повтор, уменьшительно-ласкательная форма слова, звукопись, рифма);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отличать диалог от монолога;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>- задавать вопросы и отвечать на вопросы по тексту произведения.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</w:p>
    <w:p w:rsidR="00ED7171" w:rsidRPr="00ED7171" w:rsidRDefault="00ED7171" w:rsidP="00ED7171">
      <w:pPr>
        <w:pStyle w:val="ad"/>
        <w:spacing w:after="0"/>
        <w:rPr>
          <w:b/>
          <w:bCs/>
          <w:color w:val="000000"/>
          <w:u w:val="single"/>
        </w:rPr>
      </w:pPr>
      <w:r w:rsidRPr="00ED7171">
        <w:rPr>
          <w:b/>
          <w:bCs/>
          <w:color w:val="000000"/>
          <w:u w:val="single"/>
        </w:rPr>
        <w:t xml:space="preserve">Класс: </w:t>
      </w:r>
      <w:r w:rsidRPr="00ED7171">
        <w:rPr>
          <w:color w:val="000000"/>
          <w:u w:val="single"/>
        </w:rPr>
        <w:t xml:space="preserve">2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  <w:r w:rsidRPr="00EE181E">
        <w:rPr>
          <w:b/>
          <w:bCs/>
          <w:color w:val="000000"/>
        </w:rPr>
        <w:t>Уровень изучения учебного материала:</w:t>
      </w:r>
      <w:r w:rsidRPr="00EE181E">
        <w:rPr>
          <w:color w:val="000000"/>
        </w:rPr>
        <w:t xml:space="preserve"> базовый. </w:t>
      </w:r>
    </w:p>
    <w:p w:rsidR="00ED7171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УМК: </w:t>
      </w:r>
      <w:r w:rsidRPr="00EE181E">
        <w:rPr>
          <w:color w:val="000000"/>
        </w:rPr>
        <w:t>учебни</w:t>
      </w:r>
      <w:r>
        <w:rPr>
          <w:color w:val="000000"/>
        </w:rPr>
        <w:t>к</w:t>
      </w:r>
    </w:p>
    <w:p w:rsidR="00ED7171" w:rsidRPr="00EE181E" w:rsidRDefault="00ED7171" w:rsidP="00ED7171">
      <w:pPr>
        <w:pStyle w:val="ad"/>
        <w:spacing w:after="0"/>
        <w:ind w:firstLine="525"/>
      </w:pPr>
      <w:r>
        <w:rPr>
          <w:color w:val="000000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ED7171" w:rsidRPr="00EE181E" w:rsidRDefault="00ED7171" w:rsidP="00ED7171">
      <w:pPr>
        <w:pStyle w:val="ad"/>
        <w:spacing w:after="0"/>
        <w:ind w:firstLine="525"/>
        <w:rPr>
          <w:b/>
          <w:bCs/>
          <w:color w:val="000000"/>
        </w:rPr>
      </w:pPr>
      <w:r w:rsidRPr="00EE181E">
        <w:t>Рабочая программа разработана в рамках УМК «Школа России» по литературному чтению для 2-го</w:t>
      </w:r>
      <w:r>
        <w:t> </w:t>
      </w:r>
      <w:r w:rsidRPr="00EE181E">
        <w:t>класса к</w:t>
      </w:r>
      <w:r>
        <w:t> </w:t>
      </w:r>
      <w:r w:rsidRPr="00EE181E">
        <w:t>учебникам: Климанова Л.Ф., Горецкий</w:t>
      </w:r>
      <w:r>
        <w:t> </w:t>
      </w:r>
      <w:r w:rsidRPr="00EE181E">
        <w:t xml:space="preserve">В.Г., Голованова В.Г., Виноградская Л.А., </w:t>
      </w:r>
      <w:proofErr w:type="spellStart"/>
      <w:r w:rsidRPr="00EE181E">
        <w:t>Бойкина</w:t>
      </w:r>
      <w:proofErr w:type="spellEnd"/>
      <w:r w:rsidRPr="00EE181E">
        <w:t xml:space="preserve"> М.В. Литературное чтение. В 2 ч. - М.: Просвещение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>Количество часов для изучения:</w:t>
      </w:r>
      <w:r w:rsidRPr="00EE181E">
        <w:rPr>
          <w:color w:val="000000"/>
        </w:rPr>
        <w:t xml:space="preserve"> 136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>
        <w:rPr>
          <w:color w:val="000000"/>
        </w:rPr>
        <w:t> </w:t>
      </w:r>
      <w:r w:rsidRPr="00EE181E">
        <w:rPr>
          <w:b/>
          <w:bCs/>
          <w:color w:val="000000"/>
        </w:rPr>
        <w:t xml:space="preserve">Основные разделы (темы) содержания: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Вводный урок по курсу литературного чтения. </w:t>
      </w:r>
      <w:r>
        <w:rPr>
          <w:color w:val="000000"/>
        </w:rPr>
        <w:t>1 час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>
        <w:rPr>
          <w:color w:val="000000"/>
        </w:rPr>
        <w:t>Самое великое чудо на свете. 4 часа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Устное народное творчество.15 часов. </w:t>
      </w:r>
    </w:p>
    <w:p w:rsidR="00ED7171" w:rsidRPr="00EE181E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Люблю природу русскую. Осень. 8 часов.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Русские писатели. 14 часов. </w:t>
      </w:r>
    </w:p>
    <w:p w:rsidR="00ED7171" w:rsidRPr="00EE181E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 братьях наших меньших. 12 часов.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Из детских журналов. 9 часов. </w:t>
      </w:r>
    </w:p>
    <w:p w:rsidR="00ED7171" w:rsidRPr="00EE181E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Люблю природу русскую. Зима. 9 часов.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Писатели – детям. 17 часов. </w:t>
      </w:r>
    </w:p>
    <w:p w:rsidR="00ED7171" w:rsidRPr="00EE181E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Я и мои друзья. 10 часов.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Люблю природу русскую. Весна. 10 часов.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color w:val="000000"/>
        </w:rPr>
      </w:pPr>
      <w:r>
        <w:rPr>
          <w:color w:val="000000"/>
        </w:rPr>
        <w:t>И в шутку и в серьёз.</w:t>
      </w:r>
      <w:r w:rsidRPr="00EE181E">
        <w:rPr>
          <w:color w:val="000000"/>
        </w:rPr>
        <w:t xml:space="preserve"> </w:t>
      </w:r>
      <w:r>
        <w:rPr>
          <w:color w:val="000000"/>
        </w:rPr>
        <w:t xml:space="preserve">14 часов. </w:t>
      </w:r>
    </w:p>
    <w:p w:rsidR="00ED7171" w:rsidRDefault="00ED7171" w:rsidP="00ED7171">
      <w:pPr>
        <w:pStyle w:val="ad"/>
        <w:numPr>
          <w:ilvl w:val="0"/>
          <w:numId w:val="25"/>
        </w:numPr>
        <w:suppressAutoHyphens/>
        <w:spacing w:after="0"/>
        <w:rPr>
          <w:b/>
          <w:bCs/>
          <w:color w:val="000000"/>
        </w:rPr>
      </w:pPr>
      <w:r>
        <w:rPr>
          <w:color w:val="000000"/>
        </w:rPr>
        <w:t xml:space="preserve">Литература зарубежных стран. 13 часов.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О требованиях к уровню подготовки учащегося для конкретного класса: </w:t>
      </w:r>
    </w:p>
    <w:p w:rsidR="00ED7171" w:rsidRPr="00C4513F" w:rsidRDefault="00ED7171" w:rsidP="00ED7171">
      <w:pPr>
        <w:pStyle w:val="ad"/>
        <w:spacing w:after="0"/>
        <w:rPr>
          <w:b/>
          <w:color w:val="000000"/>
        </w:rPr>
      </w:pPr>
      <w:r w:rsidRPr="00C4513F">
        <w:rPr>
          <w:b/>
          <w:color w:val="000000"/>
        </w:rPr>
        <w:t xml:space="preserve">Личностные результаты: </w:t>
      </w:r>
    </w:p>
    <w:p w:rsidR="00ED7171" w:rsidRPr="00EE181E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>осознание значимости чтения для своего дальнейшего развития и успешного обучения;</w:t>
      </w:r>
    </w:p>
    <w:p w:rsidR="00ED7171" w:rsidRPr="00EE181E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формирование потребности в систематическом чтении как средстве познания мира и </w:t>
      </w:r>
    </w:p>
    <w:p w:rsidR="00ED7171" w:rsidRDefault="00ED7171" w:rsidP="00ED7171">
      <w:pPr>
        <w:pStyle w:val="ad"/>
        <w:spacing w:after="0"/>
        <w:rPr>
          <w:color w:val="000000"/>
        </w:rPr>
      </w:pPr>
      <w:r>
        <w:rPr>
          <w:color w:val="000000"/>
        </w:rPr>
        <w:lastRenderedPageBreak/>
        <w:t>самого себя;</w:t>
      </w:r>
    </w:p>
    <w:p w:rsidR="00ED7171" w:rsidRPr="00EE181E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знакомство с культурно-историческим наследием России, </w:t>
      </w:r>
      <w:proofErr w:type="gramStart"/>
      <w:r w:rsidRPr="00EE181E">
        <w:rPr>
          <w:color w:val="000000"/>
        </w:rPr>
        <w:t>общечеловеческими</w:t>
      </w:r>
      <w:proofErr w:type="gramEnd"/>
      <w:r w:rsidRPr="00EE181E">
        <w:rPr>
          <w:color w:val="000000"/>
        </w:rPr>
        <w:t xml:space="preserve"> </w:t>
      </w:r>
    </w:p>
    <w:p w:rsidR="00ED7171" w:rsidRDefault="00ED7171" w:rsidP="00ED7171">
      <w:pPr>
        <w:pStyle w:val="ad"/>
        <w:spacing w:after="0"/>
        <w:rPr>
          <w:color w:val="000000"/>
        </w:rPr>
      </w:pPr>
      <w:r>
        <w:rPr>
          <w:color w:val="000000"/>
        </w:rPr>
        <w:t xml:space="preserve">ценностями; </w:t>
      </w:r>
    </w:p>
    <w:p w:rsidR="00ED7171" w:rsidRPr="00EE181E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восприятие литературного произведения как особого вида искусства; </w:t>
      </w:r>
    </w:p>
    <w:p w:rsidR="00ED7171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полноценное восприятие художественной литературы; </w:t>
      </w:r>
    </w:p>
    <w:p w:rsidR="00ED7171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эмоциональная отзывчивость на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 xml:space="preserve">; </w:t>
      </w:r>
    </w:p>
    <w:p w:rsidR="00ED7171" w:rsidRPr="00EE181E" w:rsidRDefault="00ED7171" w:rsidP="00ED7171">
      <w:pPr>
        <w:pStyle w:val="ad"/>
        <w:numPr>
          <w:ilvl w:val="0"/>
          <w:numId w:val="26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высказывание своей точки зрения и уважение мнения собеседника. </w:t>
      </w:r>
    </w:p>
    <w:p w:rsidR="00ED7171" w:rsidRPr="00C4513F" w:rsidRDefault="00ED7171" w:rsidP="00ED7171">
      <w:pPr>
        <w:pStyle w:val="ad"/>
        <w:spacing w:after="0"/>
        <w:rPr>
          <w:b/>
          <w:color w:val="000000"/>
        </w:rPr>
      </w:pPr>
      <w:proofErr w:type="spellStart"/>
      <w:r w:rsidRPr="00C4513F">
        <w:rPr>
          <w:b/>
          <w:color w:val="000000"/>
        </w:rPr>
        <w:t>Метапредметные</w:t>
      </w:r>
      <w:proofErr w:type="spellEnd"/>
      <w:r w:rsidRPr="00C4513F">
        <w:rPr>
          <w:b/>
          <w:color w:val="000000"/>
        </w:rPr>
        <w:t xml:space="preserve"> результаты: </w:t>
      </w:r>
    </w:p>
    <w:p w:rsidR="00ED7171" w:rsidRPr="00EE181E" w:rsidRDefault="00ED7171" w:rsidP="00ED7171">
      <w:pPr>
        <w:pStyle w:val="ad"/>
        <w:numPr>
          <w:ilvl w:val="0"/>
          <w:numId w:val="27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освоение приёмов поиска нужной информации; </w:t>
      </w:r>
    </w:p>
    <w:p w:rsidR="00ED7171" w:rsidRPr="00EE181E" w:rsidRDefault="00ED7171" w:rsidP="00ED7171">
      <w:pPr>
        <w:pStyle w:val="ad"/>
        <w:numPr>
          <w:ilvl w:val="0"/>
          <w:numId w:val="27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освоение правил и способов взаимодействия с окружающим миром; </w:t>
      </w:r>
    </w:p>
    <w:p w:rsidR="00ED7171" w:rsidRPr="00EE181E" w:rsidRDefault="00ED7171" w:rsidP="00ED7171">
      <w:pPr>
        <w:pStyle w:val="ad"/>
        <w:numPr>
          <w:ilvl w:val="0"/>
          <w:numId w:val="27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формирование представления о правилах и нормах поведения, принятых в обществе; </w:t>
      </w:r>
    </w:p>
    <w:p w:rsidR="00ED7171" w:rsidRPr="00EE181E" w:rsidRDefault="00ED7171" w:rsidP="00ED7171">
      <w:pPr>
        <w:pStyle w:val="ad"/>
        <w:numPr>
          <w:ilvl w:val="0"/>
          <w:numId w:val="27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овладение основами коммуникативной деятельности, на практическом уровне осознание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t xml:space="preserve">значимости работы в группе и освоение правил групповой работы. </w:t>
      </w:r>
    </w:p>
    <w:p w:rsidR="00ED7171" w:rsidRPr="00C4513F" w:rsidRDefault="00ED7171" w:rsidP="00ED7171">
      <w:pPr>
        <w:pStyle w:val="ad"/>
        <w:spacing w:after="0"/>
        <w:rPr>
          <w:b/>
          <w:color w:val="000000"/>
        </w:rPr>
      </w:pPr>
      <w:r w:rsidRPr="00C4513F">
        <w:rPr>
          <w:b/>
          <w:color w:val="000000"/>
        </w:rPr>
        <w:t xml:space="preserve">Предметные результаты: </w:t>
      </w:r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формирование необходимого уровня читательской компетентности; </w:t>
      </w:r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овладение техникой чтения, приёмами понимания прочитанного и прослушанного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t xml:space="preserve">произведения; элементарными приёмами интерпретации, анализа и преобразования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t>художественных, научно-популярных и учебных текстов;</w:t>
      </w:r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>умения самостоятельно выбирать интересующую ученика литературу;</w:t>
      </w:r>
      <w:r>
        <w:rPr>
          <w:color w:val="000000"/>
        </w:rPr>
        <w:t xml:space="preserve"> </w:t>
      </w:r>
      <w:r w:rsidRPr="00EE181E">
        <w:rPr>
          <w:color w:val="000000"/>
        </w:rPr>
        <w:t>умение пользоваться словарями и справочниками</w:t>
      </w:r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>осознание себя как грамотного читателя, способного к творческой деятельности;</w:t>
      </w:r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proofErr w:type="gramStart"/>
      <w:r w:rsidRPr="00EE181E">
        <w:rPr>
          <w:color w:val="000000"/>
        </w:rPr>
        <w:t xml:space="preserve">умение составлять несложные монологические высказывания о произведении (героях, </w:t>
      </w:r>
      <w:proofErr w:type="gramEnd"/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proofErr w:type="gramStart"/>
      <w:r w:rsidRPr="00EE181E">
        <w:rPr>
          <w:color w:val="000000"/>
        </w:rPr>
        <w:t>событиях</w:t>
      </w:r>
      <w:proofErr w:type="gramEnd"/>
      <w:r w:rsidRPr="00EE181E">
        <w:rPr>
          <w:color w:val="000000"/>
        </w:rPr>
        <w:t xml:space="preserve">), устно передавая содержание текста по плану, </w:t>
      </w:r>
      <w:r>
        <w:rPr>
          <w:color w:val="000000"/>
        </w:rPr>
        <w:t>составлять небольшие</w:t>
      </w:r>
      <w:r w:rsidRPr="00EE181E">
        <w:rPr>
          <w:color w:val="000000"/>
        </w:rPr>
        <w:t xml:space="preserve"> тексы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t xml:space="preserve">повествовательного характера с элементами рассуждения и описания; </w:t>
      </w:r>
    </w:p>
    <w:p w:rsidR="00ED7171" w:rsidRPr="00EE181E" w:rsidRDefault="00ED7171" w:rsidP="00ED7171">
      <w:pPr>
        <w:pStyle w:val="ad"/>
        <w:numPr>
          <w:ilvl w:val="0"/>
          <w:numId w:val="28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умение декламировать (читать наизусть) стихотворные произведения, выступать </w:t>
      </w:r>
      <w:proofErr w:type="gramStart"/>
      <w:r w:rsidRPr="00EE181E">
        <w:rPr>
          <w:color w:val="000000"/>
        </w:rPr>
        <w:t>перед</w:t>
      </w:r>
      <w:proofErr w:type="gramEnd"/>
      <w:r w:rsidRPr="00EE181E">
        <w:rPr>
          <w:color w:val="000000"/>
        </w:rPr>
        <w:t xml:space="preserve">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t xml:space="preserve">знакомой аудиторией (сверстниками, родителями, педагогами) </w:t>
      </w:r>
      <w:proofErr w:type="gramStart"/>
      <w:r w:rsidRPr="00EE181E">
        <w:rPr>
          <w:color w:val="000000"/>
        </w:rPr>
        <w:t>с</w:t>
      </w:r>
      <w:proofErr w:type="gramEnd"/>
      <w:r w:rsidRPr="00EE181E">
        <w:rPr>
          <w:color w:val="000000"/>
        </w:rPr>
        <w:t xml:space="preserve"> небольшими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  <w:r w:rsidRPr="00EE181E">
        <w:rPr>
          <w:color w:val="000000"/>
        </w:rPr>
        <w:t xml:space="preserve">сообщениями.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К концу 2 класса </w:t>
      </w:r>
      <w:r w:rsidRPr="00EE181E">
        <w:rPr>
          <w:color w:val="000000"/>
        </w:rPr>
        <w:t xml:space="preserve">учащиеся должны знать: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правила подготовки к выразительному чтению: обдумать содержание, представить себе изображённую картину, услышать звучание строки, фразы и уловить их мелодичность;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средства художественной выразительности (эпитеты, сравнения);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различать на слух произведения различных жанров;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>- знать наизусть 10 произведений классиков отечественной литературы.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Должны уметь: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>- правильно, сознательно и выразительно читать целыми словами;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читать художественные произведения по ролям;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отвечать на вопросы по содержанию текста, находить в нём предложения, подтверждающие устное высказывание;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пересказывать небольшой по объёму текст с опорой на картинный план или вопросы;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</w:t>
      </w:r>
      <w:proofErr w:type="spellStart"/>
      <w:r w:rsidRPr="00EE181E">
        <w:rPr>
          <w:color w:val="000000"/>
        </w:rPr>
        <w:t>орфоэпически</w:t>
      </w:r>
      <w:proofErr w:type="spellEnd"/>
      <w:r w:rsidRPr="00EE181E">
        <w:rPr>
          <w:color w:val="000000"/>
        </w:rPr>
        <w:t xml:space="preserve"> правильное произношение слов в предложенном для чтения тексте;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ориентироваться в учебной книге с помощью содержания, уметь пользоваться вопросами и заданиями, помещёнными в учебнике; </w:t>
      </w:r>
    </w:p>
    <w:p w:rsidR="00ED7171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передавать впечатления от общения с природой с помощью высказываний и рисунков. </w:t>
      </w:r>
    </w:p>
    <w:p w:rsidR="00ED7171" w:rsidRDefault="00ED7171" w:rsidP="00ED7171">
      <w:pPr>
        <w:pStyle w:val="ad"/>
        <w:spacing w:after="0"/>
        <w:jc w:val="both"/>
        <w:rPr>
          <w:color w:val="000000"/>
        </w:rPr>
      </w:pPr>
    </w:p>
    <w:p w:rsidR="00ED7171" w:rsidRPr="00ED7171" w:rsidRDefault="00ED7171" w:rsidP="00ED7171">
      <w:pPr>
        <w:pStyle w:val="ad"/>
        <w:spacing w:after="0"/>
        <w:rPr>
          <w:b/>
          <w:bCs/>
          <w:color w:val="000000"/>
          <w:u w:val="single"/>
        </w:rPr>
      </w:pPr>
      <w:r w:rsidRPr="00ED7171">
        <w:rPr>
          <w:b/>
          <w:bCs/>
          <w:color w:val="000000"/>
          <w:u w:val="single"/>
        </w:rPr>
        <w:t xml:space="preserve">Класс: </w:t>
      </w:r>
      <w:r w:rsidRPr="00ED7171">
        <w:rPr>
          <w:color w:val="000000"/>
          <w:u w:val="single"/>
        </w:rPr>
        <w:t xml:space="preserve">3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  <w:r w:rsidRPr="00EE181E">
        <w:rPr>
          <w:b/>
          <w:bCs/>
          <w:color w:val="000000"/>
        </w:rPr>
        <w:t xml:space="preserve">Уровень изучения учебного материала: </w:t>
      </w:r>
      <w:r w:rsidRPr="00EE181E">
        <w:rPr>
          <w:color w:val="000000"/>
        </w:rPr>
        <w:t xml:space="preserve">базовый.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>УМК:</w:t>
      </w:r>
      <w:r w:rsidRPr="00EE181E">
        <w:rPr>
          <w:color w:val="000000"/>
        </w:rPr>
        <w:t xml:space="preserve"> учебник</w:t>
      </w:r>
    </w:p>
    <w:p w:rsidR="00ED7171" w:rsidRPr="00EE181E" w:rsidRDefault="00ED7171" w:rsidP="00ED7171">
      <w:pPr>
        <w:pStyle w:val="ad"/>
        <w:spacing w:after="0"/>
        <w:ind w:firstLine="525"/>
      </w:pPr>
      <w:r w:rsidRPr="00EE181E">
        <w:rPr>
          <w:color w:val="000000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ED7171" w:rsidRPr="00EE181E" w:rsidRDefault="00ED7171" w:rsidP="00ED7171">
      <w:pPr>
        <w:pStyle w:val="ad"/>
        <w:spacing w:after="0"/>
        <w:ind w:firstLine="525"/>
        <w:rPr>
          <w:b/>
          <w:bCs/>
          <w:color w:val="000000"/>
        </w:rPr>
      </w:pPr>
      <w:r w:rsidRPr="00EE181E">
        <w:t xml:space="preserve">Рабочая программа разработана в рамках УМК «Школа России» по литературному чтению для 3-го класса к учебникам: Климанова Л.Ф., Горецкий В.Г., Голованова В.Г., Виноградская Л.А., </w:t>
      </w:r>
      <w:proofErr w:type="spellStart"/>
      <w:r w:rsidRPr="00EE181E">
        <w:t>Бойкина</w:t>
      </w:r>
      <w:proofErr w:type="spellEnd"/>
      <w:r w:rsidRPr="00EE181E">
        <w:t xml:space="preserve"> М.В. Литературное чтение. В 2 ч. - М.: Просвещение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  <w:r w:rsidRPr="00EE181E">
        <w:rPr>
          <w:b/>
          <w:bCs/>
          <w:color w:val="000000"/>
        </w:rPr>
        <w:t>Количество часов для изучения:</w:t>
      </w:r>
      <w:r w:rsidRPr="00EE181E">
        <w:rPr>
          <w:color w:val="000000"/>
        </w:rPr>
        <w:t xml:space="preserve"> 136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Основные разделы (темы) содержания: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lastRenderedPageBreak/>
        <w:t>Вводный урок. 1 час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Самое великое чудо на свете. </w:t>
      </w:r>
      <w:r>
        <w:rPr>
          <w:color w:val="000000"/>
        </w:rPr>
        <w:t xml:space="preserve">2 часа.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Устное народное творчество. 14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Поэтическая тетрадь 1. 11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Великие русские писатели. 26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Поэтическая тетрадь 2. 6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Литературные сказки. 8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Были-небылицы. 10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Поэтическая тетрадь 1. 6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 xml:space="preserve">Люби живое. 16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>
        <w:rPr>
          <w:color w:val="000000"/>
        </w:rPr>
        <w:t>Поэтическая тетрадь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8 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Собирай по ягодке — наберешь кузовок. </w:t>
      </w:r>
      <w:r>
        <w:rPr>
          <w:color w:val="000000"/>
        </w:rPr>
        <w:t xml:space="preserve">12 часов. </w:t>
      </w:r>
    </w:p>
    <w:p w:rsidR="00ED7171" w:rsidRPr="00EE181E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color w:val="000000"/>
        </w:rPr>
      </w:pPr>
      <w:r w:rsidRPr="00EE181E">
        <w:rPr>
          <w:color w:val="000000"/>
        </w:rPr>
        <w:t xml:space="preserve">По страницам детских журналов. 8часов. </w:t>
      </w:r>
    </w:p>
    <w:p w:rsidR="00ED7171" w:rsidRDefault="00ED7171" w:rsidP="00ED7171">
      <w:pPr>
        <w:pStyle w:val="ad"/>
        <w:numPr>
          <w:ilvl w:val="0"/>
          <w:numId w:val="29"/>
        </w:numPr>
        <w:suppressAutoHyphens/>
        <w:spacing w:after="0"/>
        <w:rPr>
          <w:b/>
          <w:bCs/>
          <w:color w:val="000000"/>
        </w:rPr>
      </w:pPr>
      <w:r>
        <w:rPr>
          <w:color w:val="000000"/>
        </w:rPr>
        <w:t xml:space="preserve">Зарубежная литература. 8 часов.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>О требованиях к уровню подготовки учащегося для конкретного класса:</w:t>
      </w:r>
      <w:r w:rsidRPr="00EE181E">
        <w:rPr>
          <w:color w:val="000000"/>
        </w:rPr>
        <w:t xml:space="preserve"> </w:t>
      </w:r>
    </w:p>
    <w:p w:rsidR="00ED7171" w:rsidRPr="00C4513F" w:rsidRDefault="00ED7171" w:rsidP="00ED7171">
      <w:pPr>
        <w:pStyle w:val="ad"/>
        <w:spacing w:after="0"/>
        <w:rPr>
          <w:b/>
          <w:color w:val="000000"/>
        </w:rPr>
      </w:pPr>
      <w:r w:rsidRPr="00C4513F">
        <w:rPr>
          <w:b/>
          <w:color w:val="000000"/>
        </w:rPr>
        <w:t xml:space="preserve">Личностные результаты: </w:t>
      </w:r>
    </w:p>
    <w:p w:rsidR="00ED7171" w:rsidRPr="00EE181E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>осознание значимости чтения для своего дальнейшего развития и успешного обучения;</w:t>
      </w:r>
    </w:p>
    <w:p w:rsidR="00ED7171" w:rsidRPr="00242BDB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формирование потребности в систематическом чтении как средстве познания мира и </w:t>
      </w:r>
      <w:r w:rsidRPr="00242BDB">
        <w:rPr>
          <w:color w:val="000000"/>
        </w:rPr>
        <w:t xml:space="preserve">самого себя; </w:t>
      </w:r>
    </w:p>
    <w:p w:rsidR="00ED7171" w:rsidRPr="00242BDB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знакомство с культурно-историческим наследием России, общечеловеческими </w:t>
      </w:r>
      <w:r w:rsidRPr="00242BDB">
        <w:rPr>
          <w:color w:val="000000"/>
        </w:rPr>
        <w:t xml:space="preserve">ценностями; </w:t>
      </w:r>
    </w:p>
    <w:p w:rsidR="00ED7171" w:rsidRPr="00EE181E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восприятие литературного произведения как особого вида искусства; </w:t>
      </w:r>
    </w:p>
    <w:p w:rsidR="00ED7171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>
        <w:rPr>
          <w:color w:val="000000"/>
        </w:rPr>
        <w:t>полноценное восприятие художественной литературы;</w:t>
      </w:r>
    </w:p>
    <w:p w:rsidR="00ED7171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>
        <w:rPr>
          <w:color w:val="000000"/>
        </w:rPr>
        <w:t xml:space="preserve">эмоциональная отзывчивость на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;</w:t>
      </w:r>
    </w:p>
    <w:p w:rsidR="00ED7171" w:rsidRPr="00EE181E" w:rsidRDefault="00ED7171" w:rsidP="00ED7171">
      <w:pPr>
        <w:pStyle w:val="ad"/>
        <w:numPr>
          <w:ilvl w:val="0"/>
          <w:numId w:val="30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высказывание своей точки зрения и уважение мнения собеседника. </w:t>
      </w:r>
    </w:p>
    <w:p w:rsidR="00ED7171" w:rsidRPr="00C4513F" w:rsidRDefault="00ED7171" w:rsidP="00ED7171">
      <w:pPr>
        <w:pStyle w:val="ad"/>
        <w:spacing w:after="0"/>
        <w:jc w:val="both"/>
        <w:rPr>
          <w:b/>
          <w:color w:val="000000"/>
        </w:rPr>
      </w:pPr>
      <w:proofErr w:type="spellStart"/>
      <w:r w:rsidRPr="00C4513F">
        <w:rPr>
          <w:b/>
          <w:color w:val="000000"/>
        </w:rPr>
        <w:t>Метапредметные</w:t>
      </w:r>
      <w:proofErr w:type="spellEnd"/>
      <w:r w:rsidRPr="00C4513F">
        <w:rPr>
          <w:b/>
          <w:color w:val="000000"/>
        </w:rPr>
        <w:t xml:space="preserve"> результаты: </w:t>
      </w:r>
    </w:p>
    <w:p w:rsidR="00ED7171" w:rsidRPr="00EE181E" w:rsidRDefault="00ED7171" w:rsidP="00ED7171">
      <w:pPr>
        <w:pStyle w:val="ad"/>
        <w:numPr>
          <w:ilvl w:val="0"/>
          <w:numId w:val="31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освоение приёмов поиска нужной информации; </w:t>
      </w:r>
    </w:p>
    <w:p w:rsidR="00ED7171" w:rsidRPr="00EE181E" w:rsidRDefault="00ED7171" w:rsidP="00ED7171">
      <w:pPr>
        <w:pStyle w:val="ad"/>
        <w:numPr>
          <w:ilvl w:val="0"/>
          <w:numId w:val="31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освоение правил и способов взаимодействия с окружающим миром; </w:t>
      </w:r>
    </w:p>
    <w:p w:rsidR="00ED7171" w:rsidRPr="00EE181E" w:rsidRDefault="00ED7171" w:rsidP="00ED7171">
      <w:pPr>
        <w:pStyle w:val="ad"/>
        <w:numPr>
          <w:ilvl w:val="0"/>
          <w:numId w:val="31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формирование представления о правилах и нормах поведения, принятых в обществе; </w:t>
      </w:r>
    </w:p>
    <w:p w:rsidR="00ED7171" w:rsidRPr="00EE181E" w:rsidRDefault="00ED7171" w:rsidP="00ED7171">
      <w:pPr>
        <w:pStyle w:val="ad"/>
        <w:numPr>
          <w:ilvl w:val="0"/>
          <w:numId w:val="31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овладение основами коммуникативной деятельности, на практическом уровне осознание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значимости работы в группе и освоение правил групповой работы. </w:t>
      </w:r>
    </w:p>
    <w:p w:rsidR="00ED7171" w:rsidRPr="00C4513F" w:rsidRDefault="00ED7171" w:rsidP="00ED7171">
      <w:pPr>
        <w:pStyle w:val="ad"/>
        <w:spacing w:after="0"/>
        <w:jc w:val="both"/>
        <w:rPr>
          <w:b/>
          <w:color w:val="000000"/>
        </w:rPr>
      </w:pPr>
      <w:r w:rsidRPr="00C4513F">
        <w:rPr>
          <w:b/>
          <w:color w:val="000000"/>
        </w:rPr>
        <w:t xml:space="preserve">Предметные результаты: </w:t>
      </w:r>
    </w:p>
    <w:p w:rsidR="00ED7171" w:rsidRPr="00EE181E" w:rsidRDefault="00ED7171" w:rsidP="00ED7171">
      <w:pPr>
        <w:pStyle w:val="ad"/>
        <w:numPr>
          <w:ilvl w:val="0"/>
          <w:numId w:val="32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формирование необходимого уровня читательской компетентности; </w:t>
      </w:r>
    </w:p>
    <w:p w:rsidR="00ED7171" w:rsidRPr="00242BDB" w:rsidRDefault="00ED7171" w:rsidP="00ED7171">
      <w:pPr>
        <w:pStyle w:val="ad"/>
        <w:numPr>
          <w:ilvl w:val="0"/>
          <w:numId w:val="32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овладение техникой чтения, приёмами понимания прочитанного и прослушанного </w:t>
      </w:r>
      <w:r w:rsidRPr="00242BDB">
        <w:rPr>
          <w:color w:val="000000"/>
        </w:rPr>
        <w:t xml:space="preserve">произведения; элементарными приёмами интерпретации, анализа и преобразования художественных, научно-популярных и учебных текстов; </w:t>
      </w:r>
    </w:p>
    <w:p w:rsidR="00ED7171" w:rsidRPr="00EE181E" w:rsidRDefault="00ED7171" w:rsidP="00ED7171">
      <w:pPr>
        <w:pStyle w:val="ad"/>
        <w:numPr>
          <w:ilvl w:val="0"/>
          <w:numId w:val="32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>умения самостоятельно выбирать интересующую ученика литературу;</w:t>
      </w:r>
      <w:r>
        <w:rPr>
          <w:color w:val="000000"/>
        </w:rPr>
        <w:t xml:space="preserve"> </w:t>
      </w:r>
      <w:r w:rsidRPr="00EE181E">
        <w:rPr>
          <w:color w:val="000000"/>
        </w:rPr>
        <w:t xml:space="preserve">умение пользоваться словарями и справочниками; </w:t>
      </w:r>
    </w:p>
    <w:p w:rsidR="00ED7171" w:rsidRPr="00EE181E" w:rsidRDefault="00ED7171" w:rsidP="00ED7171">
      <w:pPr>
        <w:pStyle w:val="ad"/>
        <w:numPr>
          <w:ilvl w:val="0"/>
          <w:numId w:val="32"/>
        </w:numPr>
        <w:suppressAutoHyphens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осознание себя как грамотного читателя, способного к творческой деятельности; </w:t>
      </w:r>
    </w:p>
    <w:p w:rsidR="00ED7171" w:rsidRPr="00B96948" w:rsidRDefault="00ED7171" w:rsidP="00ED7171">
      <w:pPr>
        <w:pStyle w:val="ad"/>
        <w:numPr>
          <w:ilvl w:val="0"/>
          <w:numId w:val="32"/>
        </w:numPr>
        <w:suppressAutoHyphens/>
        <w:spacing w:after="0"/>
        <w:jc w:val="both"/>
        <w:rPr>
          <w:color w:val="000000"/>
        </w:rPr>
      </w:pPr>
      <w:r w:rsidRPr="00B96948">
        <w:rPr>
          <w:color w:val="000000"/>
        </w:rPr>
        <w:t>умение составлять несложные монологические высказывания о произведении (героях, событиях)</w:t>
      </w:r>
      <w:proofErr w:type="gramStart"/>
      <w:r w:rsidRPr="00B96948">
        <w:rPr>
          <w:color w:val="000000"/>
        </w:rPr>
        <w:t>,у</w:t>
      </w:r>
      <w:proofErr w:type="gramEnd"/>
      <w:r w:rsidRPr="00B96948">
        <w:rPr>
          <w:color w:val="000000"/>
        </w:rPr>
        <w:t xml:space="preserve">стно передавая содержание текста по плану, составлять небольшие тексы повествовательного характера с элементами рассуждения и описания; </w:t>
      </w:r>
    </w:p>
    <w:p w:rsidR="00ED7171" w:rsidRPr="00242BDB" w:rsidRDefault="00ED7171" w:rsidP="00ED7171">
      <w:pPr>
        <w:pStyle w:val="ad"/>
        <w:numPr>
          <w:ilvl w:val="0"/>
          <w:numId w:val="32"/>
        </w:numPr>
        <w:suppressAutoHyphens/>
        <w:spacing w:after="0"/>
        <w:jc w:val="both"/>
        <w:rPr>
          <w:color w:val="000000"/>
        </w:rPr>
      </w:pPr>
      <w:proofErr w:type="gramStart"/>
      <w:r w:rsidRPr="00242BDB">
        <w:rPr>
          <w:color w:val="000000"/>
        </w:rPr>
        <w:t xml:space="preserve"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</w:t>
      </w:r>
      <w:proofErr w:type="gramEnd"/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color w:val="000000"/>
        </w:rPr>
        <w:t xml:space="preserve">сообщениями.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 xml:space="preserve">Обучающиеся должны: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-владеть навыками правильного, сознательного, достаточно беглого и выразительного чтения целыми словами;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понимать содержание прочитанного произведения, определять с помощью учителя тему и смысл всего произведения в целом.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 xml:space="preserve">Обучающиеся должны уметь: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устанавливать последовательность действия в произведении и осмысливать взаимосвязь описываемых в нем событий, подкреплять правильные ответы на вопросы выборочным чтением;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самостоятельно делить текст на законченные по смыслу части и выделять в них главное; составлять план прочитанного и краткий пересказ его содержания с помощью учителя, словесно рисовать картины к художественным текстам;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lastRenderedPageBreak/>
        <w:t xml:space="preserve">-самостоятельно находить в тексте слова и выражения, которые использует автор для изображения действующих лиц, природы и описания событий;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сопоставлять и осмысливать поступки героев, мотивов их поведения, чувств и мыслей действующих лиц, оценивать их поступки (с помощью учителя);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-подробно, выборочно пересказывать </w:t>
      </w:r>
      <w:proofErr w:type="gramStart"/>
      <w:r w:rsidRPr="00EE181E">
        <w:rPr>
          <w:color w:val="000000"/>
        </w:rPr>
        <w:t>прочитанное</w:t>
      </w:r>
      <w:proofErr w:type="gramEnd"/>
      <w:r w:rsidRPr="00EE181E">
        <w:rPr>
          <w:color w:val="000000"/>
        </w:rPr>
        <w:t xml:space="preserve"> с использованием приемов устного рисования и иллюстраций;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-ориентироваться в учебной книге: самостоятельно находить произведение по его названию в содержании, отыскивать в учебной книге произведения, близкие по тематике;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прибаутка.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 xml:space="preserve">Обучающиеся должны знать: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наизусть стихотворения классиков отечественной и зарубежной литературы;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-названия, темы и сюжеты произведений больших фольклорных жанров, а также литературных произведений классических писателей; </w:t>
      </w:r>
    </w:p>
    <w:p w:rsidR="00ED7171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- народные сказки (уметь их пересказать), знать пословицы.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</w:p>
    <w:p w:rsidR="00ED7171" w:rsidRPr="00ED7171" w:rsidRDefault="00ED7171" w:rsidP="00ED7171">
      <w:pPr>
        <w:pStyle w:val="ad"/>
        <w:spacing w:after="0"/>
        <w:rPr>
          <w:b/>
          <w:bCs/>
          <w:color w:val="000000"/>
          <w:u w:val="single"/>
        </w:rPr>
      </w:pPr>
      <w:r w:rsidRPr="00ED7171">
        <w:rPr>
          <w:b/>
          <w:bCs/>
          <w:color w:val="000000"/>
          <w:u w:val="single"/>
        </w:rPr>
        <w:t xml:space="preserve">Класс: </w:t>
      </w:r>
      <w:r w:rsidRPr="00ED7171">
        <w:rPr>
          <w:color w:val="000000"/>
          <w:u w:val="single"/>
        </w:rPr>
        <w:t xml:space="preserve">4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  <w:r w:rsidRPr="00EE181E">
        <w:rPr>
          <w:b/>
          <w:bCs/>
          <w:color w:val="000000"/>
        </w:rPr>
        <w:t>Уровень изучения учебного материала:</w:t>
      </w:r>
      <w:r w:rsidRPr="00EE181E">
        <w:rPr>
          <w:color w:val="000000"/>
        </w:rPr>
        <w:t xml:space="preserve"> базовый.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>УМК</w:t>
      </w:r>
      <w:r w:rsidRPr="00EE181E">
        <w:rPr>
          <w:color w:val="000000"/>
        </w:rPr>
        <w:t xml:space="preserve">: учебник </w:t>
      </w:r>
    </w:p>
    <w:p w:rsidR="00ED7171" w:rsidRPr="00EE181E" w:rsidRDefault="00ED7171" w:rsidP="00ED7171">
      <w:pPr>
        <w:pStyle w:val="ad"/>
        <w:spacing w:after="0"/>
        <w:ind w:firstLine="555"/>
      </w:pPr>
      <w:r w:rsidRPr="00EE181E">
        <w:rPr>
          <w:color w:val="000000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</w:r>
    </w:p>
    <w:p w:rsidR="00ED7171" w:rsidRPr="00EE181E" w:rsidRDefault="00ED7171" w:rsidP="00ED7171">
      <w:pPr>
        <w:pStyle w:val="ad"/>
        <w:spacing w:after="0"/>
        <w:ind w:firstLine="555"/>
        <w:rPr>
          <w:b/>
          <w:bCs/>
          <w:color w:val="000000"/>
        </w:rPr>
      </w:pPr>
      <w:r w:rsidRPr="00EE181E">
        <w:t xml:space="preserve">Рабочая программа разработана в рамках УМК «Школа России» по литературному чтению для 4-го класса к учебникам: Климанова Л.Ф., Горецкий В.Г., Голованова В.Г., Виноградская Л.А., </w:t>
      </w:r>
      <w:proofErr w:type="spellStart"/>
      <w:r w:rsidRPr="00EE181E">
        <w:t>Бойкина</w:t>
      </w:r>
      <w:proofErr w:type="spellEnd"/>
      <w:r w:rsidRPr="00EE181E">
        <w:t xml:space="preserve"> М.В. Литературное чтение. В 2 ч. - М.: Просвещение </w:t>
      </w:r>
    </w:p>
    <w:p w:rsidR="00ED7171" w:rsidRPr="00EE181E" w:rsidRDefault="00ED7171" w:rsidP="00ED7171">
      <w:pPr>
        <w:pStyle w:val="ad"/>
        <w:spacing w:after="0"/>
        <w:rPr>
          <w:b/>
          <w:bCs/>
          <w:color w:val="000000"/>
        </w:rPr>
      </w:pPr>
      <w:r w:rsidRPr="00EE181E">
        <w:rPr>
          <w:b/>
          <w:bCs/>
          <w:color w:val="000000"/>
        </w:rPr>
        <w:t>Количество часов для изучения</w:t>
      </w:r>
      <w:r w:rsidRPr="00EE181E">
        <w:rPr>
          <w:color w:val="000000"/>
        </w:rPr>
        <w:t xml:space="preserve">: 68 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Основные разделы (темы) содержания: 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  <w:rPr>
          <w:color w:val="000000"/>
        </w:rPr>
      </w:pPr>
      <w:r>
        <w:rPr>
          <w:color w:val="000000"/>
        </w:rPr>
        <w:t>Вводный урок. 1 час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rPr>
          <w:color w:val="000000"/>
        </w:rPr>
        <w:t>Летопись «И вспомнил Олег коня своего». Знакомство с произведением А. С. Пушкина «Песнь о вещем Олеге».. 11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Чудесный мир классики. 22 часа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Поэтическая тетрадь.12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Литературные сказки. 16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Делу время – потехе час. 9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Страна детства. 8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Поэтическая тетрадь. 5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Природа и мы. 12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Поэтическая тетрадь. 8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Родина. 8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</w:pPr>
      <w:r>
        <w:t>Страна Фантазия. 7 часов</w:t>
      </w:r>
    </w:p>
    <w:p w:rsidR="00ED7171" w:rsidRDefault="00ED7171" w:rsidP="00ED7171">
      <w:pPr>
        <w:pStyle w:val="ad"/>
        <w:numPr>
          <w:ilvl w:val="0"/>
          <w:numId w:val="33"/>
        </w:numPr>
        <w:suppressAutoHyphens/>
        <w:spacing w:after="0"/>
        <w:rPr>
          <w:b/>
          <w:bCs/>
          <w:color w:val="000000"/>
        </w:rPr>
      </w:pPr>
      <w:r>
        <w:t>Зарубежная литература.17 часов</w:t>
      </w:r>
    </w:p>
    <w:p w:rsidR="00ED7171" w:rsidRPr="00EE181E" w:rsidRDefault="00ED7171" w:rsidP="00ED7171">
      <w:pPr>
        <w:pStyle w:val="ad"/>
        <w:spacing w:after="0"/>
        <w:rPr>
          <w:color w:val="000000"/>
        </w:rPr>
      </w:pPr>
      <w:r w:rsidRPr="00EE181E">
        <w:rPr>
          <w:b/>
          <w:bCs/>
          <w:color w:val="000000"/>
        </w:rPr>
        <w:t xml:space="preserve">О требованиях к уровню подготовки учащегося для конкретного класса: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>К концу 4 класса</w:t>
      </w:r>
      <w:r w:rsidRPr="00C4513F">
        <w:rPr>
          <w:b/>
          <w:bCs/>
          <w:color w:val="000000"/>
          <w:u w:val="single"/>
        </w:rPr>
        <w:t xml:space="preserve"> </w:t>
      </w:r>
      <w:r w:rsidRPr="00C4513F">
        <w:rPr>
          <w:color w:val="000000"/>
          <w:u w:val="single"/>
        </w:rPr>
        <w:t xml:space="preserve">обучающиеся должны уметь: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>–осмысленно, правильно и выразительно читать целыми словами;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прогнозировать содержание литературного произведения перед чтением и в процессе его первичного восприятия;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–воссоздавать в воображении образы и картины, соответствующие литературному источнику;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воспринимать произведения в соответствии с их </w:t>
      </w:r>
      <w:proofErr w:type="spellStart"/>
      <w:r w:rsidRPr="00EE181E">
        <w:rPr>
          <w:color w:val="000000"/>
        </w:rPr>
        <w:t>видо</w:t>
      </w:r>
      <w:proofErr w:type="spellEnd"/>
      <w:r w:rsidRPr="00EE181E">
        <w:rPr>
          <w:color w:val="000000"/>
        </w:rPr>
        <w:t xml:space="preserve">-жанровыми характеристиками;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характеризовать персонажи и их взаимоотношения в соответствии с авторским замыслом;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–различать произведения художественной и познавательной литературы и овладеть разными способами их освоения;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воссоздавать образ писателя на основе его произведения;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–выявлять авторский замысел (идею произведения) посредством анализа сюжета и постижения подтекста;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lastRenderedPageBreak/>
        <w:t xml:space="preserve">– излагать личное мнение о литературном произведении;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–составлять план и пересказ прочитанного текста (подробный, выборочный, краткий, творческий);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выделять в познавательном тексте основную и дополнительную информацию;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организовывать собственную читательскую деятельность по ознакомлению с большим по объему произведением;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–ориентироваться в детских книгах, используя для этого определенные программой элементы книг, а также средства библиографической помощи;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пользоваться школьным толковым словарем, справочной литературой и периодической печатью для детей. </w:t>
      </w:r>
    </w:p>
    <w:p w:rsidR="00ED7171" w:rsidRPr="00C4513F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C4513F">
        <w:rPr>
          <w:color w:val="000000"/>
          <w:u w:val="single"/>
        </w:rPr>
        <w:t xml:space="preserve">К концу 4 класса обучающиеся должны знать: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proofErr w:type="gramStart"/>
      <w:r w:rsidRPr="00EE181E">
        <w:rPr>
          <w:color w:val="000000"/>
        </w:rPr>
        <w:t xml:space="preserve">– основные особенности литературных видов и жанров (произведения малых фольклорных форм, народные и литературные сказки, рассказы, басни, былины, мифы, сказания, повести, пьесы, стихотворения, познавательные статьи и очерки); </w:t>
      </w:r>
      <w:proofErr w:type="gramEnd"/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proofErr w:type="gramStart"/>
      <w:r w:rsidRPr="00EE181E">
        <w:rPr>
          <w:color w:val="000000"/>
        </w:rPr>
        <w:t xml:space="preserve">– основные средства языковой выразительности (рифма, эпитет, олицетворение, сравнение, звукопись, художественный повтор). </w:t>
      </w:r>
      <w:proofErr w:type="gramEnd"/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Развитие творческих способностей </w:t>
      </w:r>
    </w:p>
    <w:p w:rsidR="00ED7171" w:rsidRPr="00242BDB" w:rsidRDefault="00ED7171" w:rsidP="00ED7171">
      <w:pPr>
        <w:pStyle w:val="ad"/>
        <w:spacing w:after="0"/>
        <w:jc w:val="both"/>
        <w:rPr>
          <w:color w:val="000000"/>
          <w:u w:val="single"/>
        </w:rPr>
      </w:pPr>
      <w:r w:rsidRPr="00242BDB">
        <w:rPr>
          <w:color w:val="000000"/>
          <w:u w:val="single"/>
        </w:rPr>
        <w:t xml:space="preserve">К концу 4 класса обучающиеся должны уметь: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–пользоваться основными средствами интонационной выразительности (сила голоса, мелодика, </w:t>
      </w:r>
      <w:proofErr w:type="spellStart"/>
      <w:r w:rsidRPr="00EE181E">
        <w:rPr>
          <w:color w:val="000000"/>
        </w:rPr>
        <w:t>темпоритм</w:t>
      </w:r>
      <w:proofErr w:type="spellEnd"/>
      <w:r w:rsidRPr="00EE181E">
        <w:rPr>
          <w:color w:val="000000"/>
        </w:rPr>
        <w:t xml:space="preserve">, пауза, эмоциональный тон) для передачи в форме устной речи характера произведения и особенностей его персонажей;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–использовать дополнительные средства выразительности (пластика, мизансцена, реквизит) при </w:t>
      </w:r>
      <w:proofErr w:type="spellStart"/>
      <w:r w:rsidRPr="00EE181E">
        <w:rPr>
          <w:color w:val="000000"/>
        </w:rPr>
        <w:t>инсценировании</w:t>
      </w:r>
      <w:proofErr w:type="spellEnd"/>
      <w:r w:rsidRPr="00EE181E">
        <w:rPr>
          <w:color w:val="000000"/>
        </w:rPr>
        <w:t xml:space="preserve"> литературных произведений;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–иллюстрировать литературное произведение в словесной, графической, музыкальной формах; </w:t>
      </w:r>
    </w:p>
    <w:p w:rsidR="00ED7171" w:rsidRPr="00EE181E" w:rsidRDefault="00ED7171" w:rsidP="00ED7171">
      <w:pPr>
        <w:pStyle w:val="ad"/>
        <w:spacing w:after="0"/>
        <w:jc w:val="both"/>
        <w:rPr>
          <w:color w:val="000000"/>
        </w:rPr>
      </w:pPr>
      <w:r w:rsidRPr="00EE181E">
        <w:rPr>
          <w:color w:val="000000"/>
        </w:rPr>
        <w:t xml:space="preserve">– составлять творческий пересказ литературного произведения посредством изменения и дополнения текста, а также от другого лица; </w:t>
      </w:r>
    </w:p>
    <w:p w:rsidR="00ED7171" w:rsidRDefault="00ED7171" w:rsidP="00ED7171">
      <w:pPr>
        <w:pStyle w:val="ad"/>
        <w:spacing w:line="276" w:lineRule="auto"/>
        <w:jc w:val="both"/>
        <w:rPr>
          <w:color w:val="000000"/>
        </w:rPr>
      </w:pPr>
      <w:r>
        <w:rPr>
          <w:color w:val="000000"/>
        </w:rPr>
        <w:t>– создавать небольшие устные сочинения.</w:t>
      </w: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Аннотация_к_рабочим_7"/>
      <w:bookmarkStart w:id="1" w:name="_GoBack"/>
      <w:bookmarkEnd w:id="0"/>
      <w:bookmarkEnd w:id="1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CA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26A6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D8D4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C29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32"/>
  </w:num>
  <w:num w:numId="5">
    <w:abstractNumId w:val="26"/>
  </w:num>
  <w:num w:numId="6">
    <w:abstractNumId w:val="15"/>
  </w:num>
  <w:num w:numId="7">
    <w:abstractNumId w:val="14"/>
  </w:num>
  <w:num w:numId="8">
    <w:abstractNumId w:val="29"/>
  </w:num>
  <w:num w:numId="9">
    <w:abstractNumId w:val="19"/>
  </w:num>
  <w:num w:numId="10">
    <w:abstractNumId w:val="21"/>
  </w:num>
  <w:num w:numId="11">
    <w:abstractNumId w:val="18"/>
  </w:num>
  <w:num w:numId="12">
    <w:abstractNumId w:val="30"/>
  </w:num>
  <w:num w:numId="13">
    <w:abstractNumId w:val="25"/>
  </w:num>
  <w:num w:numId="14">
    <w:abstractNumId w:val="16"/>
  </w:num>
  <w:num w:numId="15">
    <w:abstractNumId w:val="27"/>
  </w:num>
  <w:num w:numId="16">
    <w:abstractNumId w:val="22"/>
  </w:num>
  <w:num w:numId="17">
    <w:abstractNumId w:val="13"/>
  </w:num>
  <w:num w:numId="18">
    <w:abstractNumId w:val="24"/>
  </w:num>
  <w:num w:numId="19">
    <w:abstractNumId w:val="28"/>
  </w:num>
  <w:num w:numId="20">
    <w:abstractNumId w:val="3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171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E4C9-23B8-40DA-ABFE-6A6C369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2019-01-27T14:44:00Z</dcterms:created>
  <dcterms:modified xsi:type="dcterms:W3CDTF">2019-01-27T14:44:00Z</dcterms:modified>
</cp:coreProperties>
</file>