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32" w:rsidRPr="00A05632" w:rsidRDefault="00A05632" w:rsidP="00A05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Аннотация к рабочей программе по литературе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Класс: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5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A05632" w:rsidRP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учебник: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Литер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атура. 5 класс. В 2-х частях.   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Коровина В.Я., Журавлёв В.П., Коровин В.И. </w:t>
      </w:r>
    </w:p>
    <w:p w:rsidR="00A05632" w:rsidRP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Просвещение, 2017 г.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Количество часов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для изучения: в соответствии с учебным планом школы литература изучается 3 часа в неделю,102 часа в год.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Основные разделы (темы) содержания: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1.Введение (1ч)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2.Устное народное творчество (10ч)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3.Древнерусская литература (2ч)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4.Литература 18 века (2ч)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5.Литература 19 века (47ч)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6. Русская литература 20 века (28ч) 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7. Зарубежная литература (10ч)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8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.Итоговые уроки (2ч)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Предметные результаты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o ключевые проблемы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o связи литературных произведений с эпохой их написания; </w:t>
      </w:r>
      <w:proofErr w:type="gramStart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o</w:t>
      </w:r>
      <w:proofErr w:type="gramEnd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что такое литературное произведение, тема, идея, герой, сюжет, композиция, автор, авторская позиция; род, жанр;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o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o 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o формулировать собственное отношение к произведениям литературы, их оценке; o понимать авторскую позицию и своё отношение к ней;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o воспринимать на слух литературные произведения разных жанров, осмысленно читать и адекватно воспринимать;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o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A05632" w:rsidRP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o писать изложения и сочинения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темы. 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Класс: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6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A05632" w:rsidRP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учебник: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Литер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атура. 6 класс. В 2-х частях.   </w:t>
      </w:r>
      <w:proofErr w:type="spellStart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Полухина</w:t>
      </w:r>
      <w:proofErr w:type="spellEnd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В.П., Коровина В.Я., Журавлёв В.П. и др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./под редакцией Коровиной В.Я. Просвещение, 2017 г.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Количество часов для изучения: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в соответствии с учебным планом школы литература изучается 3 часа в неделю,102 часа в год.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Основные разделы (темы) содержания: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Введение – 1ч.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Устное народное творчество – 4ч. </w:t>
      </w:r>
    </w:p>
    <w:p w:rsidR="00A05632" w:rsidRP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lastRenderedPageBreak/>
        <w:t xml:space="preserve">3. Древнерусская литература – 2 ч.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4. Русская литература 18 века – 4 ч.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5. Русская литература 19 века – 51 ч.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6. Русская литература 20 века – 26 ч.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7. Литература народов России – 2ч.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8. Зарубежная литература – 11ч. </w:t>
      </w:r>
    </w:p>
    <w:p w:rsidR="00A05632" w:rsidRP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9. Повторение – 1ч. 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Предметные результаты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o авторов и содержание изученных художественных произведений;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o основные теоретические понятия, предусмотренные программой и связанные с изучением образов героев произведений — литературных героев (герой литературный, имя героя, портрет, поступки и характер, речевая характеристика, отношения с другими героями, авторская оценка, пейзаж как средство раскрытия образа и др.).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o характеризовать героев изученных произведений и показывать связь этой характеристики с сюжетом произведения, а также с происходящими в нем событиями. Владеть приемами анализа образа, используя при этом портрет персонажа и его имя, поступки и взгляды, речевую характеристику и др.;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o использовать различные формы пересказа (с составлением планов разных типов, с изменением лица рассказчика и др.);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o создавать творческие работы, которые связаны с анализом личности героя: письма, дневники, автобиографии;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o отличать стих от прозы, пользуясь сведениями о стихосложении (пять стихотворных размеров,  тропы и др.); </w:t>
      </w:r>
    </w:p>
    <w:p w:rsidR="00A05632" w:rsidRP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o привлекать сведения по теории литературы в процессе обсуждения художественных произведений; o работать со справочными материалами. 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Класс: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8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учебник: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Рабочая программа составлена в соответствии с обязательным минимумом содержания литературного образования для выпускников основной общеобразовательной школы, государственным стандартом по литературе для основной школы и на основе примерной программы по литературе для основной общеобразовательной школы  под редакцией </w:t>
      </w:r>
      <w:proofErr w:type="spellStart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В.Я.Коровиной</w:t>
      </w:r>
      <w:proofErr w:type="spellEnd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. – Мос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ква: «Просвещение», 2017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 Учебник: «Литература. 8 </w:t>
      </w:r>
      <w:proofErr w:type="spellStart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кл</w:t>
      </w:r>
      <w:proofErr w:type="spellEnd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.». В 2 ч./Под ред. </w:t>
      </w:r>
      <w:proofErr w:type="spellStart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В.Я.Коровиной</w:t>
      </w:r>
      <w:proofErr w:type="spellEnd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Авторы-составители: </w:t>
      </w:r>
      <w:proofErr w:type="spellStart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В.П.Полухина</w:t>
      </w:r>
      <w:proofErr w:type="spellEnd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, </w:t>
      </w:r>
      <w:proofErr w:type="spellStart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В.Я.Коровина</w:t>
      </w:r>
      <w:proofErr w:type="spellEnd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, </w:t>
      </w:r>
      <w:proofErr w:type="spellStart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В.П.Журавлев</w:t>
      </w:r>
      <w:proofErr w:type="spellEnd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, </w:t>
      </w:r>
      <w:proofErr w:type="spellStart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В.И.Ко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ровин</w:t>
      </w:r>
      <w:proofErr w:type="spellEnd"/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. – М.: «Просвещение», 2017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Количество часов для изучения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68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Основные разделы (темы) содержания: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1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Введение (1ч.)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2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Русский фольклор (3 ч.)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3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Древнерусская литература (2 ч.)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4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Русская литература 18 века (4 ч.)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5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Русская литература 19 века (24 ч.)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6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Русская литература 20 века (21 ч.)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7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Зарубежная литература (3 ч.)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Требования к уровню подготовки учащихся 8 класса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Ученик должен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A05632" w:rsidRDefault="00A05632" w:rsidP="00A05632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A05632">
        <w:rPr>
          <w:color w:val="363530"/>
        </w:rPr>
        <w:t>авторов и содержание изученных</w:t>
      </w:r>
      <w:r>
        <w:rPr>
          <w:color w:val="363530"/>
        </w:rPr>
        <w:t xml:space="preserve"> художественных произведений; </w:t>
      </w:r>
    </w:p>
    <w:p w:rsidR="00A05632" w:rsidRDefault="00A05632" w:rsidP="00A05632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A05632">
        <w:rPr>
          <w:color w:val="363530"/>
        </w:rPr>
        <w:t xml:space="preserve">основные теоретические понятия, связанные с изучением исторических произведений (исторические жанры, особенности решения проблемы времени на страницах художественного произведения и др.)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 w:rsidRPr="00A05632">
        <w:rPr>
          <w:rFonts w:ascii="Times New Roman" w:hAnsi="Times New Roman" w:cs="Times New Roman"/>
          <w:color w:val="363530"/>
          <w:sz w:val="24"/>
          <w:szCs w:val="24"/>
        </w:rPr>
        <w:lastRenderedPageBreak/>
        <w:t xml:space="preserve">Ученик должен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 w:rsidRPr="00A05632">
        <w:rPr>
          <w:rFonts w:ascii="Times New Roman" w:hAnsi="Times New Roman" w:cs="Times New Roman"/>
          <w:b/>
          <w:i/>
          <w:color w:val="363530"/>
          <w:sz w:val="24"/>
          <w:szCs w:val="24"/>
        </w:rPr>
        <w:t>уметь:</w:t>
      </w:r>
      <w:r>
        <w:rPr>
          <w:rFonts w:ascii="Times New Roman" w:hAnsi="Times New Roman" w:cs="Times New Roman"/>
          <w:color w:val="363530"/>
          <w:sz w:val="24"/>
          <w:szCs w:val="24"/>
        </w:rPr>
        <w:t xml:space="preserve"> </w:t>
      </w:r>
    </w:p>
    <w:p w:rsidR="00A05632" w:rsidRDefault="00A05632" w:rsidP="00A0563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A05632">
        <w:rPr>
          <w:color w:val="363530"/>
        </w:rPr>
        <w:t xml:space="preserve">определять связь литературного произведения со временем; понимать сложности соотношения времени изображенного, времени создания произведения и </w:t>
      </w:r>
      <w:r>
        <w:rPr>
          <w:color w:val="363530"/>
        </w:rPr>
        <w:t xml:space="preserve">времени, когда оно прочитано; </w:t>
      </w:r>
    </w:p>
    <w:p w:rsidR="00A05632" w:rsidRDefault="00A05632" w:rsidP="00A0563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A05632">
        <w:rPr>
          <w:color w:val="363530"/>
        </w:rPr>
        <w:t>использовать различные формы изучения художественных и исторических произведений (исторический комментарий, исторический документ); сопоставление изображения одних и тех же событий в произведениях р</w:t>
      </w:r>
      <w:r>
        <w:rPr>
          <w:color w:val="363530"/>
        </w:rPr>
        <w:t>азных жанров и разных авторов;</w:t>
      </w:r>
      <w:r w:rsidRPr="00A05632">
        <w:rPr>
          <w:color w:val="363530"/>
        </w:rPr>
        <w:t xml:space="preserve"> </w:t>
      </w:r>
    </w:p>
    <w:p w:rsidR="00A05632" w:rsidRDefault="00A05632" w:rsidP="00A0563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A05632">
        <w:rPr>
          <w:color w:val="363530"/>
        </w:rPr>
        <w:t xml:space="preserve">определять авторскую позицию писателя; </w:t>
      </w:r>
    </w:p>
    <w:p w:rsidR="00A05632" w:rsidRDefault="00A05632" w:rsidP="00A0563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A05632">
        <w:rPr>
          <w:color w:val="363530"/>
        </w:rPr>
        <w:t>создавать творческие работы, связанные со стилизац</w:t>
      </w:r>
      <w:r>
        <w:rPr>
          <w:color w:val="363530"/>
        </w:rPr>
        <w:t>ией текстов конкретной эпохи;</w:t>
      </w:r>
    </w:p>
    <w:p w:rsidR="00A05632" w:rsidRDefault="00A05632" w:rsidP="00A0563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A05632">
        <w:rPr>
          <w:color w:val="363530"/>
        </w:rPr>
        <w:t>создавать эссе с аргументацией как авторской, так и собс</w:t>
      </w:r>
      <w:r>
        <w:rPr>
          <w:color w:val="363530"/>
        </w:rPr>
        <w:t>твенной читательской позиции;</w:t>
      </w:r>
    </w:p>
    <w:p w:rsidR="00A05632" w:rsidRDefault="00A05632" w:rsidP="00A0563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A05632">
        <w:rPr>
          <w:color w:val="363530"/>
        </w:rPr>
        <w:t>пользоваться разными справочными изданиями, в том ч</w:t>
      </w:r>
      <w:r>
        <w:rPr>
          <w:color w:val="363530"/>
        </w:rPr>
        <w:t>исле и исторической тематики;</w:t>
      </w:r>
    </w:p>
    <w:p w:rsidR="00A05632" w:rsidRPr="00A05632" w:rsidRDefault="00A05632" w:rsidP="00A0563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A05632">
        <w:rPr>
          <w:color w:val="363530"/>
        </w:rPr>
        <w:t xml:space="preserve">использовать различные виды искусства для комментирования произведений о конкретной эпохе и для сопоставления произведений разных искусств об одной эпохе. 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Класс: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9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A05632" w:rsidRP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 xml:space="preserve">УМК, учебник: 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«Литература. 9 </w:t>
      </w:r>
      <w:proofErr w:type="spellStart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кл</w:t>
      </w:r>
      <w:proofErr w:type="spellEnd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.». В 2 ч./Под ред. </w:t>
      </w:r>
      <w:proofErr w:type="spellStart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В.Я.Коровиной</w:t>
      </w:r>
      <w:proofErr w:type="spellEnd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Авторы-составители: В.П. </w:t>
      </w:r>
      <w:proofErr w:type="spellStart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Полухина</w:t>
      </w:r>
      <w:proofErr w:type="spellEnd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, </w:t>
      </w:r>
      <w:proofErr w:type="spellStart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В.Я.Коровина</w:t>
      </w:r>
      <w:proofErr w:type="spellEnd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, </w:t>
      </w:r>
      <w:proofErr w:type="spellStart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В.П.Журавлев</w:t>
      </w:r>
      <w:proofErr w:type="spellEnd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, </w:t>
      </w:r>
      <w:proofErr w:type="spellStart"/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В.И.Ко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ровин</w:t>
      </w:r>
      <w:proofErr w:type="spellEnd"/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. – М.: «Просвещение», 2017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Количество часов для изучения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: 102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ч.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Основные разделы (темы) содержания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Литература как искусство слова(1ч.)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Литература эпохи Античности(2 ч.)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 Древнерусская литература (3 ч.)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4. Русская литература 18 века (5ч)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5. Русская литература 19 века (63ч.)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6. Русская литература 20 века (22 ч.)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7. Литература народов России (1ч.)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8. Зарубежная литература (5ч.) </w:t>
      </w: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A05632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Требования к уровню подготовки учащихся 9 класса:</w:t>
      </w: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BA0538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A0563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Ученик должен </w:t>
      </w:r>
    </w:p>
    <w:p w:rsidR="00BA0538" w:rsidRDefault="00A05632" w:rsidP="00A05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BA0538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знать/понимать</w:t>
      </w:r>
      <w:r w:rsidR="00BA0538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BA0538" w:rsidRDefault="00A05632" w:rsidP="00BA0538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BA0538">
        <w:rPr>
          <w:color w:val="363530"/>
        </w:rPr>
        <w:t xml:space="preserve">образную </w:t>
      </w:r>
      <w:r w:rsidR="00BA0538">
        <w:rPr>
          <w:color w:val="363530"/>
        </w:rPr>
        <w:t xml:space="preserve">природу словесного искусства; </w:t>
      </w:r>
    </w:p>
    <w:p w:rsidR="00BA0538" w:rsidRDefault="00A05632" w:rsidP="00BA0538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BA0538">
        <w:rPr>
          <w:color w:val="363530"/>
        </w:rPr>
        <w:t>содержание изученн</w:t>
      </w:r>
      <w:r w:rsidR="00BA0538">
        <w:rPr>
          <w:color w:val="363530"/>
        </w:rPr>
        <w:t xml:space="preserve">ых литературных произведений; </w:t>
      </w:r>
    </w:p>
    <w:p w:rsidR="00BA0538" w:rsidRDefault="00A05632" w:rsidP="00BA0538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BA0538">
        <w:rPr>
          <w:color w:val="363530"/>
        </w:rPr>
        <w:t xml:space="preserve">основные факты жизни и творческого пути </w:t>
      </w:r>
      <w:proofErr w:type="spellStart"/>
      <w:r w:rsidRPr="00BA0538">
        <w:rPr>
          <w:color w:val="363530"/>
        </w:rPr>
        <w:t>А.С.Грибоедова</w:t>
      </w:r>
      <w:proofErr w:type="spellEnd"/>
      <w:r w:rsidRPr="00BA0538">
        <w:rPr>
          <w:color w:val="363530"/>
        </w:rPr>
        <w:t xml:space="preserve">, </w:t>
      </w:r>
      <w:proofErr w:type="spellStart"/>
      <w:r w:rsidRPr="00BA0538">
        <w:rPr>
          <w:color w:val="363530"/>
        </w:rPr>
        <w:t>А.С.Пушкина</w:t>
      </w:r>
      <w:proofErr w:type="spellEnd"/>
      <w:r w:rsidRPr="00BA0538">
        <w:rPr>
          <w:color w:val="363530"/>
        </w:rPr>
        <w:t xml:space="preserve">, </w:t>
      </w:r>
      <w:proofErr w:type="spellStart"/>
      <w:r w:rsidRPr="00BA0538">
        <w:rPr>
          <w:color w:val="363530"/>
        </w:rPr>
        <w:t>М.Ю.Лермонтова</w:t>
      </w:r>
      <w:proofErr w:type="spellEnd"/>
      <w:r w:rsidRPr="00BA0538">
        <w:rPr>
          <w:color w:val="363530"/>
        </w:rPr>
        <w:t xml:space="preserve">, </w:t>
      </w:r>
      <w:proofErr w:type="spellStart"/>
      <w:r w:rsidRPr="00BA0538">
        <w:rPr>
          <w:color w:val="363530"/>
        </w:rPr>
        <w:t>Н.В.Гоголя</w:t>
      </w:r>
      <w:proofErr w:type="spellEnd"/>
      <w:r w:rsidRPr="00BA0538">
        <w:rPr>
          <w:color w:val="363530"/>
        </w:rPr>
        <w:t xml:space="preserve">; </w:t>
      </w:r>
      <w:proofErr w:type="spellStart"/>
      <w:r w:rsidRPr="00BA0538">
        <w:rPr>
          <w:color w:val="363530"/>
        </w:rPr>
        <w:t>А.П.Чехова</w:t>
      </w:r>
      <w:proofErr w:type="spellEnd"/>
      <w:r w:rsidRPr="00BA0538">
        <w:rPr>
          <w:color w:val="363530"/>
        </w:rPr>
        <w:t xml:space="preserve">, </w:t>
      </w:r>
      <w:proofErr w:type="spellStart"/>
      <w:r w:rsidRPr="00BA0538">
        <w:rPr>
          <w:color w:val="363530"/>
        </w:rPr>
        <w:t>М.А.Булгакова</w:t>
      </w:r>
      <w:proofErr w:type="spellEnd"/>
      <w:r w:rsidRPr="00BA0538">
        <w:rPr>
          <w:color w:val="363530"/>
        </w:rPr>
        <w:t xml:space="preserve">, </w:t>
      </w:r>
      <w:proofErr w:type="spellStart"/>
      <w:r w:rsidRPr="00BA0538">
        <w:rPr>
          <w:color w:val="363530"/>
        </w:rPr>
        <w:t>М.А.Шолохова</w:t>
      </w:r>
      <w:proofErr w:type="spellEnd"/>
      <w:r w:rsidRPr="00BA0538">
        <w:rPr>
          <w:color w:val="363530"/>
        </w:rPr>
        <w:t>, поэтов Серебряног</w:t>
      </w:r>
      <w:r w:rsidR="00BA0538">
        <w:rPr>
          <w:color w:val="363530"/>
        </w:rPr>
        <w:t xml:space="preserve">о века </w:t>
      </w:r>
    </w:p>
    <w:p w:rsidR="00BA0538" w:rsidRDefault="00A05632" w:rsidP="00BA0538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BA0538">
        <w:rPr>
          <w:color w:val="363530"/>
        </w:rPr>
        <w:t>изученные теоретик</w:t>
      </w:r>
      <w:r w:rsidR="00BA0538">
        <w:rPr>
          <w:color w:val="363530"/>
        </w:rPr>
        <w:t xml:space="preserve">о-литературные понятия; уметь </w:t>
      </w:r>
    </w:p>
    <w:p w:rsidR="00BA0538" w:rsidRDefault="00A05632" w:rsidP="00BA0538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BA0538">
        <w:rPr>
          <w:color w:val="363530"/>
        </w:rPr>
        <w:t>воспринимать и анализ</w:t>
      </w:r>
      <w:r w:rsidR="00BA0538">
        <w:rPr>
          <w:color w:val="363530"/>
        </w:rPr>
        <w:t xml:space="preserve">ировать художественный текст; </w:t>
      </w:r>
    </w:p>
    <w:p w:rsidR="00BA0538" w:rsidRDefault="00A05632" w:rsidP="00BA0538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BA0538">
        <w:rPr>
          <w:color w:val="363530"/>
        </w:rPr>
        <w:t>выделять смысловые части художественного текста, составлят</w:t>
      </w:r>
      <w:r w:rsidR="00BA0538">
        <w:rPr>
          <w:color w:val="363530"/>
        </w:rPr>
        <w:t>ь тезисы и план прочитанного;</w:t>
      </w:r>
    </w:p>
    <w:p w:rsidR="00BA0538" w:rsidRDefault="00A05632" w:rsidP="00BA0538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BA0538">
        <w:rPr>
          <w:color w:val="363530"/>
        </w:rPr>
        <w:t>определять род и жан</w:t>
      </w:r>
      <w:r w:rsidR="00BA0538">
        <w:rPr>
          <w:color w:val="363530"/>
        </w:rPr>
        <w:t xml:space="preserve">р литературного произведения; </w:t>
      </w:r>
    </w:p>
    <w:p w:rsidR="00BA0538" w:rsidRDefault="00A05632" w:rsidP="00BA0538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BA0538">
        <w:rPr>
          <w:color w:val="363530"/>
        </w:rPr>
        <w:t>выделять и формулировать тему, идею, проблематику изученного произведения; д</w:t>
      </w:r>
      <w:r w:rsidR="00BA0538">
        <w:rPr>
          <w:color w:val="363530"/>
        </w:rPr>
        <w:t xml:space="preserve">авать характеристику героев,  </w:t>
      </w:r>
    </w:p>
    <w:p w:rsidR="00BA0538" w:rsidRDefault="00A05632" w:rsidP="00BA0538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BA0538">
        <w:rPr>
          <w:color w:val="363530"/>
        </w:rPr>
        <w:t>характеризовать особенности сюжета, композиции, роль изобрази</w:t>
      </w:r>
      <w:r w:rsidR="00BA0538">
        <w:rPr>
          <w:color w:val="363530"/>
        </w:rPr>
        <w:t xml:space="preserve">тельно-выразительных средств; </w:t>
      </w:r>
    </w:p>
    <w:p w:rsidR="00BA0538" w:rsidRDefault="00A05632" w:rsidP="00BA0538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BA0538">
        <w:rPr>
          <w:color w:val="363530"/>
        </w:rPr>
        <w:t>сопоставлять эпизоды литературных произведений и сравнива</w:t>
      </w:r>
      <w:r w:rsidR="00BA0538">
        <w:rPr>
          <w:color w:val="363530"/>
        </w:rPr>
        <w:t xml:space="preserve">ть их героев; </w:t>
      </w:r>
    </w:p>
    <w:p w:rsidR="00BA0538" w:rsidRDefault="00BA0538" w:rsidP="00BA0538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>
        <w:rPr>
          <w:color w:val="363530"/>
        </w:rPr>
        <w:t xml:space="preserve">выявлять авторскую позицию; </w:t>
      </w:r>
    </w:p>
    <w:p w:rsidR="00BA0538" w:rsidRDefault="00A05632" w:rsidP="00BA0538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BA0538">
        <w:rPr>
          <w:color w:val="363530"/>
        </w:rPr>
        <w:t>выражать с</w:t>
      </w:r>
      <w:r w:rsidR="00BA0538">
        <w:rPr>
          <w:color w:val="363530"/>
        </w:rPr>
        <w:t xml:space="preserve">вое отношение к </w:t>
      </w:r>
      <w:proofErr w:type="gramStart"/>
      <w:r w:rsidR="00BA0538">
        <w:rPr>
          <w:color w:val="363530"/>
        </w:rPr>
        <w:t>прочитанному</w:t>
      </w:r>
      <w:proofErr w:type="gramEnd"/>
      <w:r w:rsidR="00BA0538">
        <w:rPr>
          <w:color w:val="363530"/>
        </w:rPr>
        <w:t xml:space="preserve">; </w:t>
      </w:r>
    </w:p>
    <w:p w:rsidR="00BA0538" w:rsidRDefault="00A05632" w:rsidP="00BA0538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BA0538">
        <w:rPr>
          <w:color w:val="363530"/>
        </w:rPr>
        <w:t>выразительно читать произведения (или фрагменты), в том числе выученные наизусть, соблюдая норм</w:t>
      </w:r>
      <w:r w:rsidR="00BA0538">
        <w:rPr>
          <w:color w:val="363530"/>
        </w:rPr>
        <w:t xml:space="preserve">ы литературного произношения; </w:t>
      </w:r>
    </w:p>
    <w:p w:rsidR="00BA0538" w:rsidRDefault="00A05632" w:rsidP="00BA0538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BA0538">
        <w:rPr>
          <w:color w:val="363530"/>
        </w:rPr>
        <w:t>владеть</w:t>
      </w:r>
      <w:r w:rsidR="00BA0538">
        <w:rPr>
          <w:color w:val="363530"/>
        </w:rPr>
        <w:t xml:space="preserve"> различными видами пересказа; </w:t>
      </w:r>
    </w:p>
    <w:p w:rsidR="00BA0538" w:rsidRDefault="00A05632" w:rsidP="00BA0538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BA0538">
        <w:rPr>
          <w:color w:val="363530"/>
        </w:rPr>
        <w:lastRenderedPageBreak/>
        <w:t>строить устные и письменные высказывания в свя</w:t>
      </w:r>
      <w:r w:rsidR="00BA0538">
        <w:rPr>
          <w:color w:val="363530"/>
        </w:rPr>
        <w:t xml:space="preserve">зи с изученным произведением; </w:t>
      </w:r>
    </w:p>
    <w:p w:rsidR="00BA0538" w:rsidRDefault="00A05632" w:rsidP="00BA0538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BA0538">
        <w:rPr>
          <w:color w:val="363530"/>
        </w:rPr>
        <w:t>участвовать в диалоге по прочитанным произведениям, понимать чужую точку зрения и аргу</w:t>
      </w:r>
      <w:r w:rsidR="00BA0538">
        <w:rPr>
          <w:color w:val="363530"/>
        </w:rPr>
        <w:t xml:space="preserve">ментированно отстаивать свою; </w:t>
      </w:r>
    </w:p>
    <w:p w:rsidR="00BA0538" w:rsidRDefault="00A05632" w:rsidP="00BA0538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BA0538">
        <w:rPr>
          <w:color w:val="363530"/>
        </w:rPr>
        <w:t>писать отзывы о самостоятельно прочитанных произведениях, сочинения (сочинения – только для выпускников школ с русск</w:t>
      </w:r>
      <w:r w:rsidR="00BA0538">
        <w:rPr>
          <w:color w:val="363530"/>
        </w:rPr>
        <w:t xml:space="preserve">им (родным) языком обучения). </w:t>
      </w:r>
    </w:p>
    <w:p w:rsidR="00BA0538" w:rsidRDefault="00A05632" w:rsidP="00BA0538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BA0538">
        <w:rPr>
          <w:color w:val="363530"/>
        </w:rPr>
        <w:t>создавать устные и письменные высказывания в связи с изученными произведениями русской и родной литературы, писать изложения с элементами сочинения</w:t>
      </w:r>
      <w:proofErr w:type="gramStart"/>
      <w:r w:rsidRPr="00BA0538">
        <w:rPr>
          <w:color w:val="363530"/>
        </w:rPr>
        <w:t>.</w:t>
      </w:r>
      <w:proofErr w:type="gramEnd"/>
      <w:r w:rsidRPr="00BA0538">
        <w:rPr>
          <w:color w:val="363530"/>
        </w:rPr>
        <w:t xml:space="preserve"> </w:t>
      </w:r>
      <w:proofErr w:type="gramStart"/>
      <w:r w:rsidRPr="00BA0538">
        <w:rPr>
          <w:color w:val="363530"/>
        </w:rPr>
        <w:t>и</w:t>
      </w:r>
      <w:proofErr w:type="gramEnd"/>
      <w:r w:rsidRPr="00BA0538">
        <w:rPr>
          <w:color w:val="363530"/>
        </w:rPr>
        <w:t>спользовать приобретенные знания и умения в практической деятельно</w:t>
      </w:r>
      <w:r w:rsidR="00BA0538">
        <w:rPr>
          <w:color w:val="363530"/>
        </w:rPr>
        <w:t xml:space="preserve">сти и повседневной жизни для: </w:t>
      </w:r>
    </w:p>
    <w:p w:rsidR="00A05632" w:rsidRPr="00BA0538" w:rsidRDefault="00A05632" w:rsidP="00A05632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BA0538">
        <w:rPr>
          <w:color w:val="363530"/>
        </w:rPr>
        <w:t>создания связного текста (устного и письменного) на необходимую тему с учетом норм</w:t>
      </w:r>
      <w:r w:rsidR="00BA0538">
        <w:rPr>
          <w:color w:val="363530"/>
        </w:rPr>
        <w:t xml:space="preserve"> </w:t>
      </w:r>
      <w:bookmarkStart w:id="0" w:name="_GoBack"/>
      <w:bookmarkEnd w:id="0"/>
      <w:r w:rsidRPr="00BA0538">
        <w:rPr>
          <w:color w:val="363530"/>
        </w:rPr>
        <w:t>русского литературного языка;</w:t>
      </w:r>
    </w:p>
    <w:sectPr w:rsidR="00A05632" w:rsidRPr="00BA0538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66B2C"/>
    <w:multiLevelType w:val="hybridMultilevel"/>
    <w:tmpl w:val="9CBC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B71857"/>
    <w:multiLevelType w:val="hybridMultilevel"/>
    <w:tmpl w:val="E6F02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100F5"/>
    <w:multiLevelType w:val="hybridMultilevel"/>
    <w:tmpl w:val="C624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22"/>
  </w:num>
  <w:num w:numId="5">
    <w:abstractNumId w:val="15"/>
  </w:num>
  <w:num w:numId="6">
    <w:abstractNumId w:val="2"/>
  </w:num>
  <w:num w:numId="7">
    <w:abstractNumId w:val="1"/>
  </w:num>
  <w:num w:numId="8">
    <w:abstractNumId w:val="18"/>
  </w:num>
  <w:num w:numId="9">
    <w:abstractNumId w:val="7"/>
  </w:num>
  <w:num w:numId="10">
    <w:abstractNumId w:val="9"/>
  </w:num>
  <w:num w:numId="11">
    <w:abstractNumId w:val="5"/>
  </w:num>
  <w:num w:numId="12">
    <w:abstractNumId w:val="19"/>
  </w:num>
  <w:num w:numId="13">
    <w:abstractNumId w:val="14"/>
  </w:num>
  <w:num w:numId="14">
    <w:abstractNumId w:val="3"/>
  </w:num>
  <w:num w:numId="15">
    <w:abstractNumId w:val="16"/>
  </w:num>
  <w:num w:numId="16">
    <w:abstractNumId w:val="11"/>
  </w:num>
  <w:num w:numId="17">
    <w:abstractNumId w:val="0"/>
  </w:num>
  <w:num w:numId="18">
    <w:abstractNumId w:val="13"/>
  </w:num>
  <w:num w:numId="19">
    <w:abstractNumId w:val="17"/>
  </w:num>
  <w:num w:numId="20">
    <w:abstractNumId w:val="20"/>
  </w:num>
  <w:num w:numId="21">
    <w:abstractNumId w:val="10"/>
  </w:num>
  <w:num w:numId="22">
    <w:abstractNumId w:val="6"/>
  </w:num>
  <w:num w:numId="2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09EC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05632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0538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8B76-2AD0-4A44-98D4-629987C7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4</cp:revision>
  <cp:lastPrinted>2017-11-23T21:27:00Z</cp:lastPrinted>
  <dcterms:created xsi:type="dcterms:W3CDTF">2019-02-02T13:24:00Z</dcterms:created>
  <dcterms:modified xsi:type="dcterms:W3CDTF">2019-02-02T13:36:00Z</dcterms:modified>
</cp:coreProperties>
</file>